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1FE" w:rsidRDefault="00B161FE" w:rsidP="007E357D">
      <w:pPr>
        <w:bidi/>
        <w:spacing w:after="0" w:line="240" w:lineRule="auto"/>
        <w:ind w:left="720" w:hanging="360"/>
        <w:jc w:val="center"/>
        <w:rPr>
          <w:rFonts w:ascii="Simplified Arabic" w:hAnsi="Simplified Arabic" w:cs="PT Bold Heading"/>
          <w:sz w:val="28"/>
          <w:szCs w:val="28"/>
          <w:lang w:bidi="ar-EG"/>
        </w:rPr>
      </w:pPr>
      <w:bookmarkStart w:id="0" w:name="_Hlk161829373"/>
      <w:bookmarkStart w:id="1" w:name="_GoBack"/>
      <w:bookmarkEnd w:id="1"/>
    </w:p>
    <w:p w:rsidR="007E357D" w:rsidRDefault="007E357D" w:rsidP="00B161FE">
      <w:pPr>
        <w:bidi/>
        <w:spacing w:after="0" w:line="240" w:lineRule="auto"/>
        <w:ind w:left="720" w:hanging="360"/>
        <w:jc w:val="center"/>
        <w:rPr>
          <w:rFonts w:ascii="Simplified Arabic" w:hAnsi="Simplified Arabic" w:cs="PT Bold Heading"/>
          <w:sz w:val="28"/>
          <w:szCs w:val="28"/>
          <w:lang w:bidi="ar-EG"/>
        </w:rPr>
      </w:pPr>
      <w:r>
        <w:rPr>
          <w:rFonts w:ascii="Simplified Arabic" w:hAnsi="Simplified Arabic" w:cs="PT Bold Heading" w:hint="cs"/>
          <w:sz w:val="28"/>
          <w:szCs w:val="28"/>
          <w:rtl/>
          <w:lang w:bidi="ar-EG"/>
        </w:rPr>
        <w:t xml:space="preserve">وقائع العدوان الإسرائيلي على فلسطين </w:t>
      </w:r>
    </w:p>
    <w:p w:rsidR="002548A6" w:rsidRDefault="007E357D" w:rsidP="007E357D">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7E357D" w:rsidRPr="00EB580C" w:rsidRDefault="002872FC" w:rsidP="00CD7352">
      <w:pPr>
        <w:bidi/>
        <w:spacing w:after="0" w:line="240" w:lineRule="auto"/>
        <w:ind w:left="720" w:hanging="360"/>
        <w:jc w:val="center"/>
        <w:rPr>
          <w:rFonts w:ascii="Simplified Arabic" w:hAnsi="Simplified Arabic" w:cs="PT Bold Heading"/>
          <w:b/>
          <w:bCs/>
          <w:sz w:val="28"/>
          <w:szCs w:val="28"/>
          <w:rtl/>
        </w:rPr>
      </w:pPr>
      <w:r>
        <w:rPr>
          <w:rFonts w:ascii="Simplified Arabic" w:hAnsi="Simplified Arabic" w:cs="PT Bold Heading" w:hint="cs"/>
          <w:sz w:val="28"/>
          <w:szCs w:val="28"/>
          <w:rtl/>
          <w:lang w:bidi="ar-EG"/>
        </w:rPr>
        <w:t xml:space="preserve">عن </w:t>
      </w:r>
      <w:r w:rsidR="00CD7352">
        <w:rPr>
          <w:rFonts w:ascii="Simplified Arabic" w:hAnsi="Simplified Arabic" w:cs="PT Bold Heading" w:hint="cs"/>
          <w:sz w:val="28"/>
          <w:szCs w:val="28"/>
          <w:rtl/>
          <w:lang w:bidi="ar-EG"/>
        </w:rPr>
        <w:t xml:space="preserve">يوم </w:t>
      </w:r>
      <w:r w:rsidR="00125D2B">
        <w:rPr>
          <w:rFonts w:ascii="Simplified Arabic" w:hAnsi="Simplified Arabic" w:cs="PT Bold Heading" w:hint="cs"/>
          <w:sz w:val="28"/>
          <w:szCs w:val="28"/>
          <w:rtl/>
          <w:lang w:bidi="ar-EG"/>
        </w:rPr>
        <w:t>الثلاثاء</w:t>
      </w:r>
      <w:r w:rsidR="00CD7352">
        <w:rPr>
          <w:rFonts w:ascii="Simplified Arabic" w:hAnsi="Simplified Arabic" w:cs="PT Bold Heading" w:hint="cs"/>
          <w:sz w:val="28"/>
          <w:szCs w:val="28"/>
          <w:rtl/>
          <w:lang w:bidi="ar-EG"/>
        </w:rPr>
        <w:t xml:space="preserve"> </w:t>
      </w:r>
      <w:r w:rsidR="00125D2B">
        <w:rPr>
          <w:rFonts w:ascii="Simplified Arabic" w:hAnsi="Simplified Arabic" w:cs="PT Bold Heading" w:hint="cs"/>
          <w:b/>
          <w:bCs/>
          <w:sz w:val="28"/>
          <w:szCs w:val="28"/>
          <w:rtl/>
        </w:rPr>
        <w:t>20</w:t>
      </w:r>
      <w:r w:rsidR="007E357D" w:rsidRPr="00EB580C">
        <w:rPr>
          <w:rFonts w:ascii="Simplified Arabic" w:hAnsi="Simplified Arabic" w:cs="PT Bold Heading" w:hint="cs"/>
          <w:b/>
          <w:bCs/>
          <w:sz w:val="28"/>
          <w:szCs w:val="28"/>
          <w:rtl/>
        </w:rPr>
        <w:t>/</w:t>
      </w:r>
      <w:r w:rsidR="002548A6" w:rsidRPr="00EB580C">
        <w:rPr>
          <w:rFonts w:ascii="Simplified Arabic" w:hAnsi="Simplified Arabic" w:cs="PT Bold Heading" w:hint="cs"/>
          <w:b/>
          <w:bCs/>
          <w:sz w:val="28"/>
          <w:szCs w:val="28"/>
          <w:rtl/>
        </w:rPr>
        <w:t>8</w:t>
      </w:r>
      <w:r w:rsidR="007E357D" w:rsidRPr="00EB580C">
        <w:rPr>
          <w:rFonts w:ascii="Simplified Arabic" w:hAnsi="Simplified Arabic" w:cs="PT Bold Heading" w:hint="cs"/>
          <w:b/>
          <w:bCs/>
          <w:sz w:val="28"/>
          <w:szCs w:val="28"/>
          <w:rtl/>
        </w:rPr>
        <w:t>/2024</w:t>
      </w:r>
    </w:p>
    <w:p w:rsidR="007E357D" w:rsidRDefault="007E357D" w:rsidP="007E357D">
      <w:pPr>
        <w:bidi/>
        <w:spacing w:after="0" w:line="240" w:lineRule="auto"/>
        <w:ind w:left="720" w:hanging="360"/>
        <w:jc w:val="center"/>
        <w:rPr>
          <w:rFonts w:ascii="Simplified Arabic" w:hAnsi="Simplified Arabic" w:cs="PT Bold Heading"/>
          <w:sz w:val="28"/>
          <w:szCs w:val="28"/>
          <w:rtl/>
        </w:rPr>
      </w:pPr>
    </w:p>
    <w:p w:rsidR="007E357D" w:rsidRPr="00FD4F0B" w:rsidRDefault="007E357D" w:rsidP="007E357D">
      <w:pPr>
        <w:bidi/>
        <w:spacing w:after="0" w:line="240" w:lineRule="auto"/>
        <w:ind w:left="357" w:hanging="357"/>
        <w:rPr>
          <w:rFonts w:ascii="Simplified Arabic" w:hAnsi="Simplified Arabic" w:cs="PT Bold Heading"/>
          <w:sz w:val="32"/>
          <w:szCs w:val="32"/>
        </w:rPr>
      </w:pPr>
      <w:r w:rsidRPr="00FD4F0B">
        <w:rPr>
          <w:rFonts w:ascii="Simplified Arabic" w:hAnsi="Simplified Arabic" w:cs="PT Bold Heading" w:hint="cs"/>
          <w:sz w:val="32"/>
          <w:szCs w:val="32"/>
          <w:rtl/>
        </w:rPr>
        <w:t>أولاً: قطاع غزة:</w:t>
      </w:r>
    </w:p>
    <w:p w:rsidR="007E357D" w:rsidRPr="00D755D9" w:rsidRDefault="007E357D" w:rsidP="008C6E5E">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sidRPr="00D755D9">
        <w:rPr>
          <w:rFonts w:ascii="Simplified Arabic" w:hAnsi="Simplified Arabic" w:cs="Simplified Arabic" w:hint="cs"/>
          <w:sz w:val="28"/>
          <w:szCs w:val="28"/>
          <w:rtl/>
        </w:rPr>
        <w:t>- ارتفاع حصيلة العدوان</w:t>
      </w:r>
      <w:r w:rsidRPr="00D755D9">
        <w:rPr>
          <w:rFonts w:ascii="Simplified Arabic" w:hAnsi="Simplified Arabic" w:cs="Simplified Arabic" w:hint="cs"/>
          <w:sz w:val="28"/>
          <w:szCs w:val="28"/>
        </w:rPr>
        <w:t xml:space="preserve"> </w:t>
      </w:r>
      <w:r w:rsidRPr="00D755D9">
        <w:rPr>
          <w:rFonts w:ascii="Simplified Arabic" w:hAnsi="Simplified Arabic" w:cs="Simplified Arabic" w:hint="cs"/>
          <w:sz w:val="28"/>
          <w:szCs w:val="28"/>
          <w:rtl/>
        </w:rPr>
        <w:t xml:space="preserve">لليوم </w:t>
      </w:r>
      <w:r w:rsidR="00CD7352" w:rsidRPr="00D755D9">
        <w:rPr>
          <w:rFonts w:ascii="Simplified Arabic" w:hAnsi="Simplified Arabic" w:cs="Simplified Arabic" w:hint="cs"/>
          <w:sz w:val="28"/>
          <w:szCs w:val="28"/>
          <w:rtl/>
        </w:rPr>
        <w:t xml:space="preserve">الـ </w:t>
      </w:r>
      <w:r w:rsidR="00CD7352" w:rsidRPr="00CD7352">
        <w:rPr>
          <w:rFonts w:ascii="Simplified Arabic" w:hAnsi="Simplified Arabic" w:cs="Simplified Arabic" w:hint="cs"/>
          <w:b/>
          <w:bCs/>
          <w:sz w:val="28"/>
          <w:szCs w:val="28"/>
          <w:rtl/>
        </w:rPr>
        <w:t>31</w:t>
      </w:r>
      <w:r w:rsidR="00125D2B">
        <w:rPr>
          <w:rFonts w:ascii="Simplified Arabic" w:hAnsi="Simplified Arabic" w:cs="Simplified Arabic" w:hint="cs"/>
          <w:b/>
          <w:bCs/>
          <w:sz w:val="28"/>
          <w:szCs w:val="28"/>
          <w:rtl/>
        </w:rPr>
        <w:t>9</w:t>
      </w:r>
      <w:r w:rsidRPr="00D755D9">
        <w:rPr>
          <w:rFonts w:ascii="Simplified Arabic" w:hAnsi="Simplified Arabic" w:cs="Simplified Arabic" w:hint="cs"/>
          <w:sz w:val="28"/>
          <w:szCs w:val="28"/>
          <w:rtl/>
        </w:rPr>
        <w:t>على قطاع غزة</w:t>
      </w:r>
      <w:r w:rsidR="00D83999">
        <w:rPr>
          <w:rFonts w:ascii="Simplified Arabic" w:hAnsi="Simplified Arabic" w:cs="Simplified Arabic" w:hint="cs"/>
          <w:sz w:val="28"/>
          <w:szCs w:val="28"/>
          <w:rtl/>
        </w:rPr>
        <w:t xml:space="preserve"> الى</w:t>
      </w:r>
      <w:r w:rsidRPr="00D755D9">
        <w:rPr>
          <w:rFonts w:ascii="Simplified Arabic" w:hAnsi="Simplified Arabic" w:cs="Simplified Arabic" w:hint="cs"/>
          <w:b/>
          <w:bCs/>
          <w:sz w:val="28"/>
          <w:szCs w:val="28"/>
          <w:rtl/>
        </w:rPr>
        <w:t xml:space="preserve"> </w:t>
      </w:r>
      <w:r w:rsidR="008473F5">
        <w:rPr>
          <w:rFonts w:ascii="Simplified Arabic" w:hAnsi="Simplified Arabic" w:cs="Simplified Arabic" w:hint="cs"/>
          <w:b/>
          <w:bCs/>
          <w:sz w:val="28"/>
          <w:szCs w:val="28"/>
          <w:rtl/>
        </w:rPr>
        <w:t>401</w:t>
      </w:r>
      <w:r w:rsidR="006314FD">
        <w:rPr>
          <w:rFonts w:ascii="Simplified Arabic" w:hAnsi="Simplified Arabic" w:cs="Simplified Arabic" w:hint="cs"/>
          <w:b/>
          <w:bCs/>
          <w:sz w:val="28"/>
          <w:szCs w:val="28"/>
          <w:rtl/>
        </w:rPr>
        <w:t>73</w:t>
      </w:r>
      <w:r w:rsidR="00F86144">
        <w:rPr>
          <w:rFonts w:ascii="Simplified Arabic" w:hAnsi="Simplified Arabic" w:cs="Simplified Arabic" w:hint="cs"/>
          <w:b/>
          <w:bCs/>
          <w:sz w:val="28"/>
          <w:szCs w:val="28"/>
          <w:rtl/>
        </w:rPr>
        <w:t xml:space="preserve"> </w:t>
      </w:r>
      <w:r w:rsidRPr="00D755D9">
        <w:rPr>
          <w:rFonts w:ascii="Simplified Arabic" w:hAnsi="Simplified Arabic" w:cs="Simplified Arabic" w:hint="cs"/>
          <w:sz w:val="28"/>
          <w:szCs w:val="28"/>
          <w:rtl/>
        </w:rPr>
        <w:t>شهيد</w:t>
      </w:r>
      <w:r w:rsidR="00BE6742">
        <w:rPr>
          <w:rFonts w:ascii="Simplified Arabic" w:hAnsi="Simplified Arabic" w:cs="Simplified Arabic" w:hint="cs"/>
          <w:sz w:val="28"/>
          <w:szCs w:val="28"/>
          <w:rtl/>
        </w:rPr>
        <w:t xml:space="preserve"> </w:t>
      </w:r>
      <w:r w:rsidR="00650305" w:rsidRPr="00650305">
        <w:rPr>
          <w:rFonts w:ascii="Simplified Arabic" w:hAnsi="Simplified Arabic" w:cs="Simplified Arabic" w:hint="cs"/>
          <w:b/>
          <w:bCs/>
          <w:sz w:val="28"/>
          <w:szCs w:val="28"/>
          <w:rtl/>
        </w:rPr>
        <w:t>و92</w:t>
      </w:r>
      <w:r w:rsidR="006314FD">
        <w:rPr>
          <w:rFonts w:ascii="Simplified Arabic" w:hAnsi="Simplified Arabic" w:cs="Simplified Arabic" w:hint="cs"/>
          <w:b/>
          <w:bCs/>
          <w:sz w:val="28"/>
          <w:szCs w:val="28"/>
          <w:rtl/>
        </w:rPr>
        <w:t>857</w:t>
      </w:r>
      <w:r w:rsidR="00BE6742" w:rsidRPr="00BE6742">
        <w:rPr>
          <w:rFonts w:ascii="Simplified Arabic" w:hAnsi="Simplified Arabic" w:cs="Simplified Arabic" w:hint="cs"/>
          <w:b/>
          <w:bCs/>
          <w:sz w:val="28"/>
          <w:szCs w:val="28"/>
          <w:rtl/>
        </w:rPr>
        <w:t xml:space="preserve"> </w:t>
      </w:r>
      <w:r w:rsidR="00BE6742" w:rsidRPr="00B158EF">
        <w:rPr>
          <w:rFonts w:ascii="Simplified Arabic" w:hAnsi="Simplified Arabic" w:cs="Simplified Arabic" w:hint="cs"/>
          <w:sz w:val="28"/>
          <w:szCs w:val="28"/>
          <w:rtl/>
        </w:rPr>
        <w:t>إصابة</w:t>
      </w:r>
      <w:r w:rsidRPr="00B158EF">
        <w:rPr>
          <w:rFonts w:ascii="Simplified Arabic" w:hAnsi="Simplified Arabic" w:cs="Simplified Arabic" w:hint="cs"/>
          <w:sz w:val="28"/>
          <w:szCs w:val="28"/>
          <w:rtl/>
        </w:rPr>
        <w:t xml:space="preserve"> </w:t>
      </w:r>
      <w:r w:rsidRPr="00D755D9">
        <w:rPr>
          <w:rFonts w:ascii="Simplified Arabic" w:hAnsi="Simplified Arabic" w:cs="Simplified Arabic" w:hint="cs"/>
          <w:sz w:val="28"/>
          <w:szCs w:val="28"/>
          <w:rtl/>
        </w:rPr>
        <w:t xml:space="preserve">منذ السابع من أكتوبر الماضي. </w:t>
      </w:r>
    </w:p>
    <w:p w:rsidR="00F553DF" w:rsidRDefault="007E357D" w:rsidP="00F553DF">
      <w:pPr>
        <w:pStyle w:val="NormalWeb"/>
        <w:shd w:val="clear" w:color="auto" w:fill="FFFFFF"/>
        <w:bidi/>
        <w:spacing w:before="0" w:beforeAutospacing="0" w:after="0" w:afterAutospacing="0"/>
        <w:rPr>
          <w:rFonts w:ascii="Simplified Arabic" w:hAnsi="Simplified Arabic" w:cs="Simplified Arabic"/>
          <w:b/>
          <w:bCs/>
          <w:sz w:val="28"/>
          <w:szCs w:val="28"/>
          <w:rtl/>
        </w:rPr>
      </w:pPr>
      <w:r w:rsidRPr="00D755D9">
        <w:rPr>
          <w:rFonts w:ascii="Simplified Arabic" w:hAnsi="Simplified Arabic" w:cs="Simplified Arabic" w:hint="cs"/>
          <w:sz w:val="28"/>
          <w:szCs w:val="28"/>
          <w:rtl/>
        </w:rPr>
        <w:t xml:space="preserve">- الاحتلال الإسرائيلي يرتكب </w:t>
      </w:r>
      <w:r w:rsidR="00650305">
        <w:rPr>
          <w:rFonts w:ascii="Simplified Arabic" w:hAnsi="Simplified Arabic" w:cs="Simplified Arabic" w:hint="cs"/>
          <w:b/>
          <w:bCs/>
          <w:sz w:val="28"/>
          <w:szCs w:val="28"/>
          <w:rtl/>
        </w:rPr>
        <w:t>3</w:t>
      </w:r>
      <w:r w:rsidR="00D237FF">
        <w:rPr>
          <w:rFonts w:ascii="Simplified Arabic" w:hAnsi="Simplified Arabic" w:cs="Simplified Arabic" w:hint="cs"/>
          <w:b/>
          <w:bCs/>
          <w:sz w:val="28"/>
          <w:szCs w:val="28"/>
          <w:rtl/>
        </w:rPr>
        <w:t xml:space="preserve"> </w:t>
      </w:r>
      <w:r w:rsidRPr="00D755D9">
        <w:rPr>
          <w:rFonts w:ascii="Simplified Arabic" w:hAnsi="Simplified Arabic" w:cs="Simplified Arabic" w:hint="cs"/>
          <w:sz w:val="28"/>
          <w:szCs w:val="28"/>
          <w:rtl/>
        </w:rPr>
        <w:t>مج</w:t>
      </w:r>
      <w:r w:rsidR="00FA096C">
        <w:rPr>
          <w:rFonts w:ascii="Simplified Arabic" w:hAnsi="Simplified Arabic" w:cs="Simplified Arabic" w:hint="cs"/>
          <w:sz w:val="28"/>
          <w:szCs w:val="28"/>
          <w:rtl/>
        </w:rPr>
        <w:t>ا</w:t>
      </w:r>
      <w:r w:rsidRPr="00D755D9">
        <w:rPr>
          <w:rFonts w:ascii="Simplified Arabic" w:hAnsi="Simplified Arabic" w:cs="Simplified Arabic" w:hint="cs"/>
          <w:sz w:val="28"/>
          <w:szCs w:val="28"/>
          <w:rtl/>
        </w:rPr>
        <w:t xml:space="preserve">زر ضد العائلات في قطاع غزة راح ضحيتها </w:t>
      </w:r>
      <w:r w:rsidR="004907A7">
        <w:rPr>
          <w:rFonts w:ascii="Simplified Arabic" w:hAnsi="Simplified Arabic" w:cs="Simplified Arabic" w:hint="cs"/>
          <w:b/>
          <w:bCs/>
          <w:sz w:val="28"/>
          <w:szCs w:val="28"/>
          <w:rtl/>
          <w:lang w:bidi="ar-EG"/>
        </w:rPr>
        <w:t>34</w:t>
      </w:r>
      <w:r w:rsidR="007322B1">
        <w:rPr>
          <w:rFonts w:ascii="Simplified Arabic" w:hAnsi="Simplified Arabic" w:cs="Simplified Arabic"/>
          <w:b/>
          <w:bCs/>
          <w:sz w:val="28"/>
          <w:szCs w:val="28"/>
        </w:rPr>
        <w:t xml:space="preserve"> </w:t>
      </w:r>
      <w:r w:rsidRPr="00D755D9">
        <w:rPr>
          <w:rFonts w:ascii="Simplified Arabic" w:hAnsi="Simplified Arabic" w:cs="Simplified Arabic" w:hint="cs"/>
          <w:sz w:val="28"/>
          <w:szCs w:val="28"/>
          <w:rtl/>
        </w:rPr>
        <w:t xml:space="preserve">شهيد </w:t>
      </w:r>
      <w:r w:rsidR="00526A6F">
        <w:rPr>
          <w:rFonts w:ascii="Simplified Arabic" w:hAnsi="Simplified Arabic" w:cs="Simplified Arabic" w:hint="cs"/>
          <w:sz w:val="28"/>
          <w:szCs w:val="28"/>
          <w:rtl/>
        </w:rPr>
        <w:t>و</w:t>
      </w:r>
      <w:r w:rsidR="00650305">
        <w:rPr>
          <w:rFonts w:ascii="Simplified Arabic" w:hAnsi="Simplified Arabic" w:cs="Simplified Arabic" w:hint="cs"/>
          <w:b/>
          <w:bCs/>
          <w:sz w:val="28"/>
          <w:szCs w:val="28"/>
          <w:rtl/>
        </w:rPr>
        <w:t>1</w:t>
      </w:r>
      <w:r w:rsidR="006314FD">
        <w:rPr>
          <w:rFonts w:ascii="Simplified Arabic" w:hAnsi="Simplified Arabic" w:cs="Simplified Arabic" w:hint="cs"/>
          <w:b/>
          <w:bCs/>
          <w:sz w:val="28"/>
          <w:szCs w:val="28"/>
          <w:rtl/>
        </w:rPr>
        <w:t>1</w:t>
      </w:r>
      <w:r w:rsidR="00650305">
        <w:rPr>
          <w:rFonts w:ascii="Simplified Arabic" w:hAnsi="Simplified Arabic" w:cs="Simplified Arabic" w:hint="cs"/>
          <w:b/>
          <w:bCs/>
          <w:sz w:val="28"/>
          <w:szCs w:val="28"/>
          <w:rtl/>
        </w:rPr>
        <w:t>4</w:t>
      </w:r>
      <w:r w:rsidR="004B7DDD">
        <w:rPr>
          <w:rFonts w:ascii="Simplified Arabic" w:hAnsi="Simplified Arabic" w:cs="Simplified Arabic" w:hint="cs"/>
          <w:b/>
          <w:bCs/>
          <w:sz w:val="28"/>
          <w:szCs w:val="28"/>
          <w:rtl/>
        </w:rPr>
        <w:t xml:space="preserve"> </w:t>
      </w:r>
      <w:r w:rsidRPr="00D755D9">
        <w:rPr>
          <w:rFonts w:ascii="Simplified Arabic" w:hAnsi="Simplified Arabic" w:cs="Simplified Arabic" w:hint="cs"/>
          <w:sz w:val="28"/>
          <w:szCs w:val="28"/>
          <w:rtl/>
        </w:rPr>
        <w:t xml:space="preserve">إصابة خلال الـ </w:t>
      </w:r>
      <w:r w:rsidR="008C6E5E">
        <w:rPr>
          <w:rFonts w:ascii="Simplified Arabic" w:hAnsi="Simplified Arabic" w:cs="Simplified Arabic" w:hint="cs"/>
          <w:b/>
          <w:bCs/>
          <w:sz w:val="28"/>
          <w:szCs w:val="28"/>
          <w:rtl/>
        </w:rPr>
        <w:t>24</w:t>
      </w:r>
      <w:r w:rsidRPr="00D755D9">
        <w:rPr>
          <w:rFonts w:ascii="Simplified Arabic" w:hAnsi="Simplified Arabic" w:cs="Simplified Arabic" w:hint="cs"/>
          <w:sz w:val="28"/>
          <w:szCs w:val="28"/>
          <w:rtl/>
        </w:rPr>
        <w:t xml:space="preserve"> ساعة الماضية.</w:t>
      </w:r>
      <w:r w:rsidR="00FD7121" w:rsidRPr="00FD7121">
        <w:rPr>
          <w:rFonts w:ascii="Simplified Arabic" w:hAnsi="Simplified Arabic" w:cs="Simplified Arabic" w:hint="cs"/>
          <w:b/>
          <w:bCs/>
          <w:sz w:val="28"/>
          <w:szCs w:val="28"/>
          <w:rtl/>
        </w:rPr>
        <w:t xml:space="preserve"> </w:t>
      </w:r>
    </w:p>
    <w:p w:rsidR="00A71A39" w:rsidRDefault="00FA0F91" w:rsidP="00A71A3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شهداء ومصابون في قصف إسرائيلي استهدف مدنيين في مخيم الشاطئ غرب مدينة غزة</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قوات الاحتلال الإسرائيلي تقتحم مخيم الفوار جنوب الخليل وتطلق الرصاص الحي بكثافة</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9 شهداء ومصابون في قصف إسرائيلي استهدف مجموعة فلسطينيين في مخيم الشاطئ غربي مدينة غزة</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sidR="00A71A39" w:rsidRPr="00AA4A3F">
        <w:rPr>
          <w:rFonts w:ascii="Simplified Arabic" w:hAnsi="Simplified Arabic" w:cs="Simplified Arabic" w:hint="cs"/>
          <w:b/>
          <w:bCs/>
          <w:sz w:val="28"/>
          <w:szCs w:val="28"/>
          <w:rtl/>
        </w:rPr>
        <w:t>- وزارة الصحة بغزة:</w:t>
      </w:r>
      <w:r w:rsidR="00A71A39" w:rsidRPr="00CB7A41">
        <w:rPr>
          <w:rFonts w:ascii="Simplified Arabic" w:hAnsi="Simplified Arabic" w:cs="Simplified Arabic" w:hint="cs"/>
          <w:sz w:val="28"/>
          <w:szCs w:val="28"/>
          <w:rtl/>
        </w:rPr>
        <w:t xml:space="preserve"> </w:t>
      </w:r>
    </w:p>
    <w:p w:rsidR="00A71A39" w:rsidRDefault="00A71A39" w:rsidP="00A71A3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B7A41">
        <w:rPr>
          <w:rFonts w:ascii="Simplified Arabic" w:hAnsi="Simplified Arabic" w:cs="Simplified Arabic" w:hint="cs"/>
          <w:sz w:val="28"/>
          <w:szCs w:val="28"/>
          <w:rtl/>
        </w:rPr>
        <w:t>ما زلنا بانتظار وصول اللقاحات الخاصة بحملة مكافحة مرض شلل الأطفال</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نحتاج إلى ظروف آمنة كي نصل لكل طفل وهذا يتطلب وقفا لإطلاق النار خلال فترة تنفيذ حملة التطعيم</w:t>
      </w:r>
      <w:r>
        <w:rPr>
          <w:rFonts w:ascii="Simplified Arabic" w:hAnsi="Simplified Arabic" w:cs="Simplified Arabic" w:hint="cs"/>
          <w:sz w:val="28"/>
          <w:szCs w:val="28"/>
          <w:rtl/>
        </w:rPr>
        <w:t>.</w:t>
      </w:r>
      <w:r w:rsidRPr="00AA4A3F">
        <w:rPr>
          <w:rFonts w:ascii="Simplified Arabic" w:hAnsi="Simplified Arabic" w:cs="Simplified Arabic" w:hint="cs"/>
          <w:sz w:val="28"/>
          <w:szCs w:val="28"/>
          <w:rtl/>
        </w:rPr>
        <w:t xml:space="preserve"> </w:t>
      </w:r>
    </w:p>
    <w:p w:rsidR="00983162" w:rsidRDefault="00A71A39" w:rsidP="006C40AF">
      <w:pPr>
        <w:pStyle w:val="NormalWeb"/>
        <w:shd w:val="clear" w:color="auto" w:fill="FFFFFF"/>
        <w:bidi/>
        <w:spacing w:before="0" w:beforeAutospacing="0" w:after="0" w:afterAutospacing="0"/>
        <w:rPr>
          <w:rFonts w:ascii="Simplified Arabic" w:hAnsi="Simplified Arabic" w:cs="Simplified Arabic"/>
          <w:sz w:val="28"/>
          <w:szCs w:val="28"/>
        </w:rPr>
      </w:pPr>
      <w:r w:rsidRPr="00FA0F91">
        <w:rPr>
          <w:rFonts w:ascii="Simplified Arabic" w:hAnsi="Simplified Arabic" w:cs="Simplified Arabic" w:hint="cs"/>
          <w:b/>
          <w:bCs/>
          <w:sz w:val="28"/>
          <w:szCs w:val="28"/>
          <w:rtl/>
        </w:rPr>
        <w:t>- مكتب الأمم المتحدة للشؤون الإنسانية:</w:t>
      </w:r>
      <w:r w:rsidRPr="00CB7A41">
        <w:rPr>
          <w:rFonts w:ascii="Simplified Arabic" w:hAnsi="Simplified Arabic" w:cs="Simplified Arabic" w:hint="cs"/>
          <w:sz w:val="28"/>
          <w:szCs w:val="28"/>
          <w:rtl/>
        </w:rPr>
        <w:t xml:space="preserve"> تم تأكيد الحالة الأولى من الإصابة بشلل الأطفال في غزة</w:t>
      </w:r>
      <w:r>
        <w:rPr>
          <w:rFonts w:ascii="Simplified Arabic" w:hAnsi="Simplified Arabic" w:cs="Simplified Arabic" w:hint="cs"/>
          <w:sz w:val="28"/>
          <w:szCs w:val="28"/>
          <w:rtl/>
        </w:rPr>
        <w:t>.</w:t>
      </w:r>
    </w:p>
    <w:p w:rsidR="00213EF4" w:rsidRDefault="00FA0F91" w:rsidP="0098316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قصف مدفعي إسرائيلي يستهدف شمال غرب مخيم النصيرات وسط قطاع غزة</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استشهاد طفل متأثرا بجروح أصيب بها في قصف إسرائيلي لمنزل شرقي خانيونس</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sidR="00AA4A3F">
        <w:rPr>
          <w:rFonts w:ascii="Simplified Arabic" w:hAnsi="Simplified Arabic" w:cs="Simplified Arabic" w:hint="cs"/>
          <w:sz w:val="28"/>
          <w:szCs w:val="28"/>
          <w:rtl/>
        </w:rPr>
        <w:t>-</w:t>
      </w:r>
      <w:r w:rsidR="00AA4A3F" w:rsidRPr="00CB7A41">
        <w:rPr>
          <w:rFonts w:ascii="Simplified Arabic" w:hAnsi="Simplified Arabic" w:cs="Simplified Arabic" w:hint="cs"/>
          <w:sz w:val="28"/>
          <w:szCs w:val="28"/>
          <w:rtl/>
        </w:rPr>
        <w:t xml:space="preserve"> 4 شهداء في قصف إسرائيلي لمركبة مدنية شمال مدينة رفح جنوبي قطاع غزة</w:t>
      </w:r>
      <w:r w:rsidR="00AA4A3F">
        <w:rPr>
          <w:rFonts w:ascii="Simplified Arabic" w:hAnsi="Simplified Arabic" w:cs="Simplified Arabic" w:hint="cs"/>
          <w:sz w:val="28"/>
          <w:szCs w:val="28"/>
          <w:rtl/>
        </w:rPr>
        <w:t>.</w:t>
      </w:r>
      <w:r w:rsidR="00AA4A3F" w:rsidRPr="00CB7A41">
        <w:rPr>
          <w:rFonts w:ascii="Simplified Arabic" w:hAnsi="Simplified Arabic" w:cs="Simplified Arabic"/>
          <w:sz w:val="28"/>
          <w:szCs w:val="28"/>
        </w:rPr>
        <w:br/>
      </w:r>
      <w:r w:rsidR="00AA4A3F">
        <w:rPr>
          <w:rFonts w:ascii="Simplified Arabic" w:hAnsi="Simplified Arabic" w:cs="Simplified Arabic" w:hint="cs"/>
          <w:sz w:val="28"/>
          <w:szCs w:val="28"/>
          <w:rtl/>
        </w:rPr>
        <w:t>-</w:t>
      </w:r>
      <w:r w:rsidR="00AA4A3F" w:rsidRPr="00CB7A41">
        <w:rPr>
          <w:rFonts w:ascii="Simplified Arabic" w:hAnsi="Simplified Arabic" w:cs="Simplified Arabic" w:hint="cs"/>
          <w:sz w:val="28"/>
          <w:szCs w:val="28"/>
          <w:rtl/>
        </w:rPr>
        <w:t xml:space="preserve"> 5 شهداء من عائلة واحدة في قصف إسرائيلي استهدف منزلا في مخيم البريج وسط قطاع غزة</w:t>
      </w:r>
      <w:r w:rsidR="00AA4A3F">
        <w:rPr>
          <w:rFonts w:ascii="Simplified Arabic" w:hAnsi="Simplified Arabic" w:cs="Simplified Arabic" w:hint="cs"/>
          <w:sz w:val="28"/>
          <w:szCs w:val="28"/>
          <w:rtl/>
        </w:rPr>
        <w:t>.</w:t>
      </w:r>
      <w:r w:rsidR="00AA4A3F" w:rsidRPr="00CB7A41">
        <w:rPr>
          <w:rFonts w:ascii="Simplified Arabic" w:hAnsi="Simplified Arabic" w:cs="Simplified Arabic"/>
          <w:sz w:val="28"/>
          <w:szCs w:val="28"/>
        </w:rPr>
        <w:br/>
      </w:r>
      <w:r w:rsidR="00AA4A3F">
        <w:rPr>
          <w:rFonts w:ascii="Simplified Arabic" w:hAnsi="Simplified Arabic" w:cs="Simplified Arabic" w:hint="cs"/>
          <w:sz w:val="28"/>
          <w:szCs w:val="28"/>
          <w:rtl/>
        </w:rPr>
        <w:t>-</w:t>
      </w:r>
      <w:r w:rsidR="00AA4A3F" w:rsidRPr="00CB7A41">
        <w:rPr>
          <w:rFonts w:ascii="Simplified Arabic" w:hAnsi="Simplified Arabic" w:cs="Simplified Arabic" w:hint="cs"/>
          <w:sz w:val="28"/>
          <w:szCs w:val="28"/>
          <w:rtl/>
        </w:rPr>
        <w:t xml:space="preserve"> إصابة 5 نازحين بنيران إسرائيلية عند أطراف مواصي بلدة القرارة شمال غرب خانيونس جنوبي قطاع غزة</w:t>
      </w:r>
      <w:r w:rsidR="00AA4A3F">
        <w:rPr>
          <w:rFonts w:ascii="Simplified Arabic" w:hAnsi="Simplified Arabic" w:cs="Simplified Arabic" w:hint="cs"/>
          <w:sz w:val="28"/>
          <w:szCs w:val="28"/>
          <w:rtl/>
        </w:rPr>
        <w:t>.</w:t>
      </w:r>
      <w:r w:rsidR="00AA4A3F" w:rsidRPr="00CB7A41">
        <w:rPr>
          <w:rFonts w:ascii="Simplified Arabic" w:hAnsi="Simplified Arabic" w:cs="Simplified Arabic"/>
          <w:sz w:val="28"/>
          <w:szCs w:val="28"/>
        </w:rPr>
        <w:br/>
      </w:r>
      <w:r w:rsidR="00AA4A3F">
        <w:rPr>
          <w:rFonts w:ascii="Simplified Arabic" w:hAnsi="Simplified Arabic" w:cs="Simplified Arabic" w:hint="cs"/>
          <w:sz w:val="28"/>
          <w:szCs w:val="28"/>
          <w:rtl/>
        </w:rPr>
        <w:t>-</w:t>
      </w:r>
      <w:r w:rsidR="00AA4A3F" w:rsidRPr="00CB7A41">
        <w:rPr>
          <w:rFonts w:ascii="Simplified Arabic" w:hAnsi="Simplified Arabic" w:cs="Simplified Arabic" w:hint="cs"/>
          <w:sz w:val="28"/>
          <w:szCs w:val="28"/>
          <w:rtl/>
        </w:rPr>
        <w:t xml:space="preserve"> آليات إسرائيلية تتوغل صوب خيام النازحين بمنطقة الشاكوش </w:t>
      </w:r>
      <w:proofErr w:type="spellStart"/>
      <w:r w:rsidR="00AA4A3F" w:rsidRPr="00CB7A41">
        <w:rPr>
          <w:rFonts w:ascii="Simplified Arabic" w:hAnsi="Simplified Arabic" w:cs="Simplified Arabic" w:hint="cs"/>
          <w:sz w:val="28"/>
          <w:szCs w:val="28"/>
          <w:rtl/>
        </w:rPr>
        <w:t>بمواصي</w:t>
      </w:r>
      <w:proofErr w:type="spellEnd"/>
      <w:r w:rsidR="00AA4A3F" w:rsidRPr="00CB7A41">
        <w:rPr>
          <w:rFonts w:ascii="Simplified Arabic" w:hAnsi="Simplified Arabic" w:cs="Simplified Arabic" w:hint="cs"/>
          <w:sz w:val="28"/>
          <w:szCs w:val="28"/>
          <w:rtl/>
        </w:rPr>
        <w:t xml:space="preserve"> رفح جنوبي قطاع غزة</w:t>
      </w:r>
      <w:r w:rsidR="00AA4A3F">
        <w:rPr>
          <w:rFonts w:ascii="Simplified Arabic" w:hAnsi="Simplified Arabic" w:cs="Simplified Arabic" w:hint="cs"/>
          <w:sz w:val="28"/>
          <w:szCs w:val="28"/>
          <w:rtl/>
        </w:rPr>
        <w:t>.</w:t>
      </w:r>
      <w:r w:rsidR="00AA4A3F" w:rsidRPr="00CB7A41">
        <w:rPr>
          <w:rFonts w:ascii="Simplified Arabic" w:hAnsi="Simplified Arabic" w:cs="Simplified Arabic"/>
          <w:sz w:val="28"/>
          <w:szCs w:val="28"/>
        </w:rPr>
        <w:br/>
      </w:r>
      <w:r w:rsidR="00AA4A3F">
        <w:rPr>
          <w:rFonts w:ascii="Simplified Arabic" w:hAnsi="Simplified Arabic" w:cs="Simplified Arabic" w:hint="cs"/>
          <w:sz w:val="28"/>
          <w:szCs w:val="28"/>
          <w:rtl/>
        </w:rPr>
        <w:lastRenderedPageBreak/>
        <w:t>-</w:t>
      </w:r>
      <w:r w:rsidR="00AA4A3F" w:rsidRPr="00CB7A41">
        <w:rPr>
          <w:rFonts w:ascii="Simplified Arabic" w:hAnsi="Simplified Arabic" w:cs="Simplified Arabic" w:hint="cs"/>
          <w:sz w:val="28"/>
          <w:szCs w:val="28"/>
          <w:rtl/>
        </w:rPr>
        <w:t xml:space="preserve"> جيش الاحتلال الإسرائيلي ينسف مباني سكنية غرب مدينة رفح جنوبي قطاع غزة</w:t>
      </w:r>
      <w:r w:rsidR="00AA4A3F">
        <w:rPr>
          <w:rFonts w:ascii="Simplified Arabic" w:hAnsi="Simplified Arabic" w:cs="Simplified Arabic" w:hint="cs"/>
          <w:sz w:val="28"/>
          <w:szCs w:val="28"/>
          <w:rtl/>
        </w:rPr>
        <w:t>.</w:t>
      </w:r>
      <w:r w:rsidR="00AA4A3F" w:rsidRPr="00CB7A41">
        <w:rPr>
          <w:rFonts w:ascii="Simplified Arabic" w:hAnsi="Simplified Arabic" w:cs="Simplified Arabic"/>
          <w:sz w:val="28"/>
          <w:szCs w:val="28"/>
        </w:rPr>
        <w:br/>
      </w:r>
      <w:r w:rsidR="00AA4A3F">
        <w:rPr>
          <w:rFonts w:ascii="Simplified Arabic" w:hAnsi="Simplified Arabic" w:cs="Simplified Arabic" w:hint="cs"/>
          <w:sz w:val="28"/>
          <w:szCs w:val="28"/>
          <w:rtl/>
        </w:rPr>
        <w:t>-</w:t>
      </w:r>
      <w:r w:rsidR="00AA4A3F" w:rsidRPr="00CB7A41">
        <w:rPr>
          <w:rFonts w:ascii="Simplified Arabic" w:hAnsi="Simplified Arabic" w:cs="Simplified Arabic" w:hint="cs"/>
          <w:sz w:val="28"/>
          <w:szCs w:val="28"/>
          <w:rtl/>
        </w:rPr>
        <w:t xml:space="preserve"> طواقم الإسعاف تنتشل جثماني شهيدين بعد قصف إسرائيلي على منطقة الشاكوش شمال رفح</w:t>
      </w:r>
      <w:r w:rsidR="00AA4A3F">
        <w:rPr>
          <w:rFonts w:ascii="Simplified Arabic" w:hAnsi="Simplified Arabic" w:cs="Simplified Arabic" w:hint="cs"/>
          <w:sz w:val="28"/>
          <w:szCs w:val="28"/>
          <w:rtl/>
        </w:rPr>
        <w:t>.</w:t>
      </w:r>
      <w:r w:rsidR="00AA4A3F" w:rsidRPr="00CB7A41">
        <w:rPr>
          <w:rFonts w:ascii="Simplified Arabic" w:hAnsi="Simplified Arabic" w:cs="Simplified Arabic"/>
          <w:sz w:val="28"/>
          <w:szCs w:val="28"/>
        </w:rPr>
        <w:br/>
      </w:r>
      <w:r w:rsidR="00AA4A3F">
        <w:rPr>
          <w:rFonts w:ascii="Simplified Arabic" w:hAnsi="Simplified Arabic" w:cs="Simplified Arabic" w:hint="cs"/>
          <w:sz w:val="28"/>
          <w:szCs w:val="28"/>
          <w:rtl/>
        </w:rPr>
        <w:t>-</w:t>
      </w:r>
      <w:r w:rsidR="00AA4A3F" w:rsidRPr="00CB7A41">
        <w:rPr>
          <w:rFonts w:ascii="Simplified Arabic" w:hAnsi="Simplified Arabic" w:cs="Simplified Arabic" w:hint="cs"/>
          <w:sz w:val="28"/>
          <w:szCs w:val="28"/>
          <w:rtl/>
        </w:rPr>
        <w:t xml:space="preserve"> 14 شهيدا في غارات إسرائيلية على وسط وجنوبي قطاع غزة منذ فجر اليوم</w:t>
      </w:r>
      <w:r w:rsidR="00AA4A3F">
        <w:rPr>
          <w:rFonts w:ascii="Simplified Arabic" w:hAnsi="Simplified Arabic" w:cs="Simplified Arabic" w:hint="cs"/>
          <w:sz w:val="28"/>
          <w:szCs w:val="28"/>
          <w:rtl/>
        </w:rPr>
        <w:t>.</w:t>
      </w:r>
      <w:r w:rsidRPr="00CB7A41">
        <w:rPr>
          <w:rFonts w:ascii="Simplified Arabic" w:hAnsi="Simplified Arabic" w:cs="Simplified Arabic"/>
          <w:sz w:val="28"/>
          <w:szCs w:val="28"/>
        </w:rPr>
        <w:br/>
      </w:r>
      <w:r w:rsidR="00AA4A3F">
        <w:rPr>
          <w:rFonts w:ascii="Simplified Arabic" w:hAnsi="Simplified Arabic" w:cs="Simplified Arabic" w:hint="cs"/>
          <w:sz w:val="28"/>
          <w:szCs w:val="28"/>
          <w:rtl/>
        </w:rPr>
        <w:t>-</w:t>
      </w:r>
      <w:r w:rsidR="00AA4A3F" w:rsidRPr="00CB7A41">
        <w:rPr>
          <w:rFonts w:ascii="Simplified Arabic" w:hAnsi="Simplified Arabic" w:cs="Simplified Arabic" w:hint="cs"/>
          <w:sz w:val="28"/>
          <w:szCs w:val="28"/>
          <w:rtl/>
        </w:rPr>
        <w:t xml:space="preserve"> مصابون إثر قصف إسرائيلي على منطقة جورة العقاد في مدينة خانيونس</w:t>
      </w:r>
      <w:r w:rsidR="00AA4A3F">
        <w:rPr>
          <w:rFonts w:ascii="Simplified Arabic" w:hAnsi="Simplified Arabic" w:cs="Simplified Arabic" w:hint="cs"/>
          <w:sz w:val="28"/>
          <w:szCs w:val="28"/>
          <w:rtl/>
        </w:rPr>
        <w:t>.</w:t>
      </w:r>
      <w:r w:rsidR="00AA4A3F" w:rsidRPr="00CB7A41">
        <w:rPr>
          <w:rFonts w:ascii="Simplified Arabic" w:hAnsi="Simplified Arabic" w:cs="Simplified Arabic"/>
          <w:sz w:val="28"/>
          <w:szCs w:val="28"/>
        </w:rPr>
        <w:br/>
      </w:r>
      <w:r w:rsidR="00AA4A3F">
        <w:rPr>
          <w:rFonts w:ascii="Simplified Arabic" w:hAnsi="Simplified Arabic" w:cs="Simplified Arabic" w:hint="cs"/>
          <w:sz w:val="28"/>
          <w:szCs w:val="28"/>
          <w:rtl/>
        </w:rPr>
        <w:t>-</w:t>
      </w:r>
      <w:r w:rsidR="00AA4A3F" w:rsidRPr="00CB7A41">
        <w:rPr>
          <w:rFonts w:ascii="Simplified Arabic" w:hAnsi="Simplified Arabic" w:cs="Simplified Arabic" w:hint="cs"/>
          <w:sz w:val="28"/>
          <w:szCs w:val="28"/>
          <w:rtl/>
        </w:rPr>
        <w:t xml:space="preserve"> شهيد ومصابون في قصف إسرائيلي استهدف خيمة تؤوي نازحين في منطقة جورة العقاد بخانيونس</w:t>
      </w:r>
      <w:r w:rsidR="00AA4A3F">
        <w:rPr>
          <w:rFonts w:ascii="Simplified Arabic" w:hAnsi="Simplified Arabic" w:cs="Simplified Arabic" w:hint="cs"/>
          <w:sz w:val="28"/>
          <w:szCs w:val="28"/>
          <w:rtl/>
        </w:rPr>
        <w:t>.</w:t>
      </w:r>
    </w:p>
    <w:p w:rsidR="00BA0986" w:rsidRDefault="00213EF4" w:rsidP="00213EF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213EF4">
        <w:rPr>
          <w:rFonts w:ascii="Simplified Arabic" w:hAnsi="Simplified Arabic" w:cs="Simplified Arabic" w:hint="cs"/>
          <w:sz w:val="28"/>
          <w:szCs w:val="28"/>
          <w:rtl/>
        </w:rPr>
        <w:t xml:space="preserve"> 3 شهداء ومصابون إثر قصف إسرائيلي على مدرسة تؤوي نازحين غربي مدينة غزة</w:t>
      </w:r>
      <w:r>
        <w:rPr>
          <w:rFonts w:ascii="Simplified Arabic" w:hAnsi="Simplified Arabic" w:cs="Simplified Arabic" w:hint="cs"/>
          <w:sz w:val="28"/>
          <w:szCs w:val="28"/>
          <w:rtl/>
        </w:rPr>
        <w:t>.</w:t>
      </w:r>
    </w:p>
    <w:p w:rsidR="00BA0986" w:rsidRPr="000B5247" w:rsidRDefault="00BA0986" w:rsidP="00BA0986">
      <w:pPr>
        <w:pStyle w:val="ListParagraph"/>
        <w:numPr>
          <w:ilvl w:val="0"/>
          <w:numId w:val="18"/>
        </w:numPr>
        <w:shd w:val="clear" w:color="auto" w:fill="FFFFFF"/>
        <w:bidi/>
        <w:spacing w:after="240" w:line="240" w:lineRule="auto"/>
        <w:ind w:left="270" w:hanging="270"/>
        <w:jc w:val="both"/>
        <w:rPr>
          <w:rFonts w:ascii="Simplified Arabic" w:hAnsi="Simplified Arabic" w:cs="Simplified Arabic"/>
          <w:sz w:val="28"/>
          <w:szCs w:val="28"/>
        </w:rPr>
      </w:pPr>
      <w:r w:rsidRPr="007B6045">
        <w:rPr>
          <w:rFonts w:ascii="Simplified Arabic" w:hAnsi="Simplified Arabic" w:cs="Simplified Arabic" w:hint="cs"/>
          <w:b/>
          <w:bCs/>
          <w:sz w:val="28"/>
          <w:szCs w:val="28"/>
          <w:rtl/>
        </w:rPr>
        <w:t>الدفاع المدني:</w:t>
      </w:r>
      <w:r w:rsidRPr="000B5247">
        <w:rPr>
          <w:rFonts w:ascii="Simplified Arabic" w:hAnsi="Simplified Arabic" w:cs="Simplified Arabic" w:hint="cs"/>
          <w:sz w:val="28"/>
          <w:szCs w:val="28"/>
          <w:rtl/>
        </w:rPr>
        <w:t xml:space="preserve"> طواقمنا انتشلت 6 شهداء و15 مصاب في استهداف إسرائيلي تجمع للمواطنين خلف أبراج النمساوي غرب خان يونس جنوب قطاع غزة</w:t>
      </w:r>
    </w:p>
    <w:p w:rsidR="004F70DA" w:rsidRDefault="004F70DA" w:rsidP="00BA0986">
      <w:pPr>
        <w:pStyle w:val="NormalWeb"/>
        <w:shd w:val="clear" w:color="auto" w:fill="FFFFFF"/>
        <w:bidi/>
        <w:spacing w:before="0" w:beforeAutospacing="0" w:after="0" w:afterAutospacing="0"/>
        <w:rPr>
          <w:rFonts w:ascii="Simplified Arabic" w:hAnsi="Simplified Arabic" w:cs="PT Bold Heading"/>
          <w:sz w:val="32"/>
          <w:szCs w:val="32"/>
          <w:rtl/>
        </w:rPr>
      </w:pPr>
      <w:r w:rsidRPr="004F70DA">
        <w:rPr>
          <w:rFonts w:ascii="Simplified Arabic" w:hAnsi="Simplified Arabic" w:cs="Simplified Arabic" w:hint="cs"/>
          <w:sz w:val="32"/>
          <w:szCs w:val="32"/>
          <w:rtl/>
        </w:rPr>
        <w:t>-</w:t>
      </w:r>
      <w:r>
        <w:rPr>
          <w:rFonts w:ascii="Simplified Arabic" w:hAnsi="Simplified Arabic" w:cs="Cambria" w:hint="cs"/>
          <w:sz w:val="32"/>
          <w:szCs w:val="32"/>
          <w:rtl/>
        </w:rPr>
        <w:t xml:space="preserve"> </w:t>
      </w:r>
      <w:r w:rsidRPr="00FD4F0B">
        <w:rPr>
          <w:rFonts w:ascii="Simplified Arabic" w:hAnsi="Simplified Arabic" w:cs="PT Bold Heading" w:hint="cs"/>
          <w:sz w:val="32"/>
          <w:szCs w:val="32"/>
          <w:rtl/>
        </w:rPr>
        <w:t>ثانياً: الضفة الغربية بما فيها القدس:</w:t>
      </w:r>
    </w:p>
    <w:p w:rsidR="00FF367C" w:rsidRDefault="00FA0F91" w:rsidP="00FF367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قوات الاحتلال الإسرائيلي تقتحم مدينة دورا جنوب الخليل في الضفة الغربية</w:t>
      </w:r>
      <w:r>
        <w:rPr>
          <w:rFonts w:ascii="Simplified Arabic" w:hAnsi="Simplified Arabic" w:cs="Simplified Arabic" w:hint="cs"/>
          <w:sz w:val="28"/>
          <w:szCs w:val="28"/>
          <w:rtl/>
        </w:rPr>
        <w:t>.</w:t>
      </w:r>
    </w:p>
    <w:p w:rsidR="00FA0F91" w:rsidRDefault="00FA0F91" w:rsidP="00FA0F9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قوات الاحتلال تقتحم بلدة الخضر جنوب بيت لحم جنوب الضفة الغربية</w:t>
      </w:r>
      <w:r>
        <w:rPr>
          <w:rFonts w:ascii="Simplified Arabic" w:hAnsi="Simplified Arabic" w:cs="Simplified Arabic" w:hint="cs"/>
          <w:sz w:val="28"/>
          <w:szCs w:val="28"/>
          <w:rtl/>
        </w:rPr>
        <w:t>.</w:t>
      </w:r>
    </w:p>
    <w:p w:rsidR="00AB5D72" w:rsidRDefault="00FA0F91" w:rsidP="00AA4A3F">
      <w:pPr>
        <w:pStyle w:val="NormalWeb"/>
        <w:shd w:val="clear" w:color="auto" w:fill="FFFFFF"/>
        <w:bidi/>
        <w:spacing w:before="0" w:beforeAutospacing="0" w:after="0" w:afterAutospacing="0"/>
        <w:rPr>
          <w:rFonts w:ascii="Simplified Arabic" w:hAnsi="Simplified Arabic" w:cs="PT Bold Heading"/>
          <w:sz w:val="32"/>
          <w:szCs w:val="32"/>
          <w:rtl/>
        </w:rPr>
      </w:pPr>
      <w:r w:rsidRPr="00FA0F91">
        <w:rPr>
          <w:rFonts w:ascii="Simplified Arabic" w:hAnsi="Simplified Arabic" w:cs="Simplified Arabic" w:hint="cs"/>
          <w:b/>
          <w:bCs/>
          <w:sz w:val="28"/>
          <w:szCs w:val="28"/>
          <w:rtl/>
        </w:rPr>
        <w:t>- مصدر طبي:</w:t>
      </w:r>
      <w:r w:rsidRPr="00CB7A41">
        <w:rPr>
          <w:rFonts w:ascii="Simplified Arabic" w:hAnsi="Simplified Arabic" w:cs="Simplified Arabic" w:hint="cs"/>
          <w:sz w:val="28"/>
          <w:szCs w:val="28"/>
          <w:rtl/>
        </w:rPr>
        <w:t xml:space="preserve"> استشهاد مواطن إثر إصابته بالرصاص الحي في الرأس خلال مواجهات في مدينة دورا جنوب الخليل</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قوات الاحتلال تقتحم بلدة جبع جنوبي جنين شمال الضفة الغربية</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sidR="00FD7121" w:rsidRPr="00FD7121">
        <w:rPr>
          <w:rFonts w:ascii="Simplified Arabic" w:hAnsi="Simplified Arabic" w:cs="Simplified Arabic" w:hint="cs"/>
          <w:b/>
          <w:bCs/>
          <w:sz w:val="28"/>
          <w:szCs w:val="28"/>
          <w:rtl/>
        </w:rPr>
        <w:t xml:space="preserve">- </w:t>
      </w:r>
      <w:r w:rsidR="00AB5D72" w:rsidRPr="00FD4F0B">
        <w:rPr>
          <w:rFonts w:ascii="Simplified Arabic" w:hAnsi="Simplified Arabic" w:cs="PT Bold Heading" w:hint="cs"/>
          <w:sz w:val="32"/>
          <w:szCs w:val="32"/>
          <w:rtl/>
        </w:rPr>
        <w:t>ثا</w:t>
      </w:r>
      <w:r w:rsidR="004F70DA">
        <w:rPr>
          <w:rFonts w:ascii="Simplified Arabic" w:hAnsi="Simplified Arabic" w:cs="PT Bold Heading" w:hint="cs"/>
          <w:sz w:val="32"/>
          <w:szCs w:val="32"/>
          <w:rtl/>
        </w:rPr>
        <w:t>لث</w:t>
      </w:r>
      <w:r w:rsidR="00EC618D">
        <w:rPr>
          <w:rFonts w:ascii="Simplified Arabic" w:hAnsi="Simplified Arabic" w:cs="PT Bold Heading" w:hint="cs"/>
          <w:sz w:val="32"/>
          <w:szCs w:val="32"/>
          <w:rtl/>
        </w:rPr>
        <w:t>اً</w:t>
      </w:r>
      <w:r w:rsidR="00AB5D72" w:rsidRPr="00FD4F0B">
        <w:rPr>
          <w:rFonts w:ascii="Simplified Arabic" w:hAnsi="Simplified Arabic" w:cs="PT Bold Heading" w:hint="cs"/>
          <w:sz w:val="32"/>
          <w:szCs w:val="32"/>
          <w:rtl/>
        </w:rPr>
        <w:t xml:space="preserve">: مستجدات سياسية: </w:t>
      </w:r>
    </w:p>
    <w:bookmarkEnd w:id="0"/>
    <w:p w:rsidR="002762C7" w:rsidRDefault="002762C7" w:rsidP="002762C7">
      <w:pPr>
        <w:shd w:val="clear" w:color="auto" w:fill="FFFFFF"/>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4C115F">
        <w:rPr>
          <w:rFonts w:ascii="Simplified Arabic" w:hAnsi="Simplified Arabic" w:cs="Simplified Arabic" w:hint="cs"/>
          <w:sz w:val="28"/>
          <w:szCs w:val="28"/>
          <w:rtl/>
        </w:rPr>
        <w:t>من المقرر استئناف المحادثات التي تتوسط فيها مصر وقطر والولايات المتحدة هذا الأسبوع في القاهرة، بعد اجتماع استمر يومين في الدوحة الأسبوع الماضي ركز على سد الفجوات فيما يتعلق بالمقترحات التي طرحتها واشنطن</w:t>
      </w:r>
      <w:r w:rsidR="009570E8">
        <w:rPr>
          <w:rFonts w:ascii="Simplified Arabic" w:hAnsi="Simplified Arabic" w:cs="Simplified Arabic" w:hint="cs"/>
          <w:sz w:val="28"/>
          <w:szCs w:val="28"/>
          <w:rtl/>
        </w:rPr>
        <w:t>،</w:t>
      </w:r>
      <w:r w:rsidRPr="004C115F">
        <w:rPr>
          <w:rFonts w:ascii="Simplified Arabic" w:hAnsi="Simplified Arabic" w:cs="Simplified Arabic" w:hint="cs"/>
          <w:sz w:val="28"/>
          <w:szCs w:val="28"/>
          <w:rtl/>
        </w:rPr>
        <w:t xml:space="preserve"> ولكن لا تزال هناك فجوات كبيرة بين إسرائيل وحماس</w:t>
      </w:r>
      <w:r>
        <w:rPr>
          <w:rFonts w:ascii="Simplified Arabic" w:hAnsi="Simplified Arabic" w:cs="Simplified Arabic" w:hint="cs"/>
          <w:sz w:val="28"/>
          <w:szCs w:val="28"/>
          <w:rtl/>
        </w:rPr>
        <w:t>.</w:t>
      </w:r>
      <w:r w:rsidRPr="004C115F">
        <w:rPr>
          <w:rFonts w:ascii="Simplified Arabic" w:hAnsi="Simplified Arabic" w:cs="Simplified Arabic" w:hint="cs"/>
          <w:sz w:val="28"/>
          <w:szCs w:val="28"/>
          <w:rtl/>
        </w:rPr>
        <w:t xml:space="preserve"> </w:t>
      </w:r>
    </w:p>
    <w:p w:rsidR="00FB41E9" w:rsidRPr="00141D3A" w:rsidRDefault="00FB41E9" w:rsidP="002762C7">
      <w:pPr>
        <w:shd w:val="clear" w:color="auto" w:fill="FFFFFF"/>
        <w:bidi/>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C0398D">
        <w:rPr>
          <w:rFonts w:ascii="Simplified Arabic" w:hAnsi="Simplified Arabic" w:cs="Simplified Arabic" w:hint="cs"/>
          <w:b/>
          <w:bCs/>
          <w:sz w:val="28"/>
          <w:szCs w:val="28"/>
          <w:rtl/>
          <w:lang w:bidi="ar-EG"/>
        </w:rPr>
        <w:t>ت</w:t>
      </w:r>
      <w:r w:rsidRPr="00141D3A">
        <w:rPr>
          <w:rFonts w:ascii="Simplified Arabic" w:hAnsi="Simplified Arabic" w:cs="Simplified Arabic" w:hint="cs"/>
          <w:b/>
          <w:bCs/>
          <w:sz w:val="28"/>
          <w:szCs w:val="28"/>
          <w:rtl/>
        </w:rPr>
        <w:t>فاصيل المقترح الأميركي الجديد لوقف إطلاق النار في قطاع غزة</w:t>
      </w:r>
      <w:r w:rsidRPr="00141D3A">
        <w:rPr>
          <w:rFonts w:ascii="Simplified Arabic" w:hAnsi="Simplified Arabic" w:cs="Simplified Arabic" w:hint="cs"/>
          <w:b/>
          <w:bCs/>
          <w:sz w:val="28"/>
          <w:szCs w:val="28"/>
        </w:rPr>
        <w:t xml:space="preserve">: </w:t>
      </w:r>
    </w:p>
    <w:p w:rsidR="00FB41E9" w:rsidRPr="00141D3A" w:rsidRDefault="00FB41E9" w:rsidP="00FB41E9">
      <w:pPr>
        <w:shd w:val="clear" w:color="auto" w:fill="FFFFFF"/>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141D3A">
        <w:rPr>
          <w:rFonts w:ascii="Simplified Arabic" w:hAnsi="Simplified Arabic" w:cs="Simplified Arabic" w:hint="cs"/>
          <w:sz w:val="28"/>
          <w:szCs w:val="28"/>
          <w:rtl/>
        </w:rPr>
        <w:t>يجعل وقف إطلاق النار الدائم بندًا للتفاوض في المرحلة الثانية.</w:t>
      </w:r>
    </w:p>
    <w:p w:rsidR="00FB41E9" w:rsidRPr="00141D3A" w:rsidRDefault="00FB41E9" w:rsidP="00FB41E9">
      <w:pPr>
        <w:shd w:val="clear" w:color="auto" w:fill="FFFFFF"/>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141D3A">
        <w:rPr>
          <w:rFonts w:ascii="Simplified Arabic" w:hAnsi="Simplified Arabic" w:cs="Simplified Arabic" w:hint="cs"/>
          <w:sz w:val="28"/>
          <w:szCs w:val="28"/>
          <w:rtl/>
        </w:rPr>
        <w:t xml:space="preserve">ينص على مناقشة وقف إطلاق النار ضمن سقف محدد. </w:t>
      </w:r>
    </w:p>
    <w:p w:rsidR="00FB41E9" w:rsidRPr="00141D3A" w:rsidRDefault="00FB41E9" w:rsidP="00FB41E9">
      <w:pPr>
        <w:shd w:val="clear" w:color="auto" w:fill="FFFFFF"/>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141D3A">
        <w:rPr>
          <w:rFonts w:ascii="Simplified Arabic" w:hAnsi="Simplified Arabic" w:cs="Simplified Arabic" w:hint="cs"/>
          <w:sz w:val="28"/>
          <w:szCs w:val="28"/>
        </w:rPr>
        <w:t xml:space="preserve"> </w:t>
      </w:r>
      <w:r w:rsidRPr="00141D3A">
        <w:rPr>
          <w:rFonts w:ascii="Simplified Arabic" w:hAnsi="Simplified Arabic" w:cs="Simplified Arabic" w:hint="cs"/>
          <w:sz w:val="28"/>
          <w:szCs w:val="28"/>
          <w:rtl/>
        </w:rPr>
        <w:t xml:space="preserve">يربط بين عمليات الإغاثة وموافقة كل الأطراف على شروط الاتفاق. </w:t>
      </w:r>
    </w:p>
    <w:p w:rsidR="00FB41E9" w:rsidRPr="00141D3A" w:rsidRDefault="00FB41E9" w:rsidP="00FB41E9">
      <w:pPr>
        <w:shd w:val="clear" w:color="auto" w:fill="FFFFFF"/>
        <w:bidi/>
        <w:spacing w:after="0" w:line="240" w:lineRule="auto"/>
        <w:jc w:val="both"/>
        <w:rPr>
          <w:rFonts w:ascii="Simplified Arabic" w:hAnsi="Simplified Arabic" w:cs="Simplified Arabic"/>
          <w:sz w:val="28"/>
          <w:szCs w:val="28"/>
        </w:rPr>
      </w:pPr>
      <w:r w:rsidRPr="00141D3A">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141D3A">
        <w:rPr>
          <w:rFonts w:ascii="Simplified Arabic" w:hAnsi="Simplified Arabic" w:cs="Simplified Arabic" w:hint="cs"/>
          <w:sz w:val="28"/>
          <w:szCs w:val="28"/>
          <w:rtl/>
        </w:rPr>
        <w:t xml:space="preserve">ينص على مباحثات تقنية بشأن محور فيلادلفيا. </w:t>
      </w:r>
    </w:p>
    <w:p w:rsidR="00FB41E9" w:rsidRPr="00141D3A" w:rsidRDefault="00FB41E9" w:rsidP="00FB41E9">
      <w:pPr>
        <w:shd w:val="clear" w:color="auto" w:fill="FFFFFF"/>
        <w:bidi/>
        <w:spacing w:after="0" w:line="240" w:lineRule="auto"/>
        <w:jc w:val="both"/>
        <w:rPr>
          <w:rFonts w:ascii="Simplified Arabic" w:hAnsi="Simplified Arabic" w:cs="Simplified Arabic"/>
          <w:sz w:val="28"/>
          <w:szCs w:val="28"/>
        </w:rPr>
      </w:pPr>
      <w:r w:rsidRPr="00141D3A">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141D3A">
        <w:rPr>
          <w:rFonts w:ascii="Simplified Arabic" w:hAnsi="Simplified Arabic" w:cs="Simplified Arabic" w:hint="cs"/>
          <w:sz w:val="28"/>
          <w:szCs w:val="28"/>
          <w:rtl/>
        </w:rPr>
        <w:t xml:space="preserve">ينص على إيجاد آلية رقابة لعودة النازحين إلى شمالي قطاع غزة. </w:t>
      </w:r>
    </w:p>
    <w:p w:rsidR="00FB41E9" w:rsidRPr="00141D3A" w:rsidRDefault="00FB41E9" w:rsidP="00FB41E9">
      <w:pPr>
        <w:shd w:val="clear" w:color="auto" w:fill="FFFFFF"/>
        <w:bidi/>
        <w:spacing w:after="0" w:line="240" w:lineRule="auto"/>
        <w:jc w:val="both"/>
        <w:rPr>
          <w:rFonts w:ascii="Simplified Arabic" w:hAnsi="Simplified Arabic" w:cs="Simplified Arabic"/>
          <w:sz w:val="28"/>
          <w:szCs w:val="28"/>
        </w:rPr>
      </w:pPr>
      <w:r w:rsidRPr="00141D3A">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141D3A">
        <w:rPr>
          <w:rFonts w:ascii="Simplified Arabic" w:hAnsi="Simplified Arabic" w:cs="Simplified Arabic" w:hint="cs"/>
          <w:sz w:val="28"/>
          <w:szCs w:val="28"/>
          <w:rtl/>
        </w:rPr>
        <w:t xml:space="preserve">إسرائيل رفعت عدد الأسرى الذين تطالب بإبعادهم إلى 150 أسيرًا. </w:t>
      </w:r>
    </w:p>
    <w:p w:rsidR="00FB41E9" w:rsidRPr="00141D3A" w:rsidRDefault="00FB41E9" w:rsidP="00FB41E9">
      <w:pPr>
        <w:shd w:val="clear" w:color="auto" w:fill="FFFFFF"/>
        <w:bidi/>
        <w:spacing w:after="0" w:line="240" w:lineRule="auto"/>
        <w:jc w:val="both"/>
        <w:rPr>
          <w:rFonts w:ascii="Simplified Arabic" w:hAnsi="Simplified Arabic" w:cs="Simplified Arabic"/>
          <w:sz w:val="28"/>
          <w:szCs w:val="28"/>
        </w:rPr>
      </w:pPr>
      <w:r w:rsidRPr="00141D3A">
        <w:rPr>
          <w:rFonts w:ascii="Simplified Arabic" w:hAnsi="Simplified Arabic" w:cs="Simplified Arabic" w:hint="cs"/>
          <w:sz w:val="28"/>
          <w:szCs w:val="28"/>
        </w:rPr>
        <w:lastRenderedPageBreak/>
        <w:t xml:space="preserve"> </w:t>
      </w:r>
      <w:r>
        <w:rPr>
          <w:rFonts w:ascii="Simplified Arabic" w:hAnsi="Simplified Arabic" w:cs="Simplified Arabic" w:hint="cs"/>
          <w:sz w:val="28"/>
          <w:szCs w:val="28"/>
          <w:rtl/>
        </w:rPr>
        <w:t xml:space="preserve">* </w:t>
      </w:r>
      <w:r w:rsidRPr="00141D3A">
        <w:rPr>
          <w:rFonts w:ascii="Simplified Arabic" w:hAnsi="Simplified Arabic" w:cs="Simplified Arabic" w:hint="cs"/>
          <w:sz w:val="28"/>
          <w:szCs w:val="28"/>
          <w:rtl/>
        </w:rPr>
        <w:t xml:space="preserve">يشمل التفاوض على إعادة الإعمار في المرحلة الثانية. </w:t>
      </w:r>
    </w:p>
    <w:p w:rsidR="00FB41E9" w:rsidRDefault="00FB41E9" w:rsidP="00FB41E9">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141D3A">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141D3A">
        <w:rPr>
          <w:rFonts w:ascii="Simplified Arabic" w:hAnsi="Simplified Arabic" w:cs="Simplified Arabic" w:hint="cs"/>
          <w:sz w:val="28"/>
          <w:szCs w:val="28"/>
          <w:rtl/>
        </w:rPr>
        <w:t>لا ينص على انسحاب إسرائيلي من قطاع غزة في المرحلة الثانية.</w:t>
      </w:r>
    </w:p>
    <w:p w:rsidR="002576C1" w:rsidRDefault="002576C1" w:rsidP="00FB41E9">
      <w:pPr>
        <w:pStyle w:val="NormalWeb"/>
        <w:shd w:val="clear" w:color="auto" w:fill="FFFFFF"/>
        <w:bidi/>
        <w:spacing w:before="0" w:beforeAutospacing="0" w:after="0" w:afterAutospacing="0"/>
        <w:rPr>
          <w:rFonts w:ascii="Simplified Arabic" w:hAnsi="Simplified Arabic" w:cs="Simplified Arabic"/>
          <w:sz w:val="28"/>
          <w:szCs w:val="28"/>
          <w:rtl/>
        </w:rPr>
      </w:pPr>
      <w:r w:rsidRPr="00FA0F91">
        <w:rPr>
          <w:rFonts w:ascii="Simplified Arabic" w:hAnsi="Simplified Arabic" w:cs="Simplified Arabic" w:hint="cs"/>
          <w:b/>
          <w:bCs/>
          <w:sz w:val="28"/>
          <w:szCs w:val="28"/>
          <w:rtl/>
        </w:rPr>
        <w:t>- بلينكن</w:t>
      </w:r>
      <w:r w:rsidRPr="00CB7A41">
        <w:rPr>
          <w:rFonts w:ascii="Simplified Arabic" w:hAnsi="Simplified Arabic" w:cs="Simplified Arabic" w:hint="cs"/>
          <w:sz w:val="28"/>
          <w:szCs w:val="28"/>
          <w:rtl/>
        </w:rPr>
        <w:t xml:space="preserve">: </w:t>
      </w:r>
    </w:p>
    <w:p w:rsidR="002576C1" w:rsidRDefault="002576C1" w:rsidP="002576C1">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CB7A41">
        <w:rPr>
          <w:rFonts w:ascii="Simplified Arabic" w:hAnsi="Simplified Arabic" w:cs="Simplified Arabic" w:hint="cs"/>
          <w:sz w:val="28"/>
          <w:szCs w:val="28"/>
          <w:rtl/>
        </w:rPr>
        <w:t>نعمل مع جميع دول العالم لتوجيه رسالة لعدم التصعيد في المنطقة</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على الجميع أن يتجنب اتخاذ خطوات أو إجراءات تصعد التوتر وتوسع رقعة العنف</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التوصل لوقف إطلاق نار دائم هو الوسيلة المثلى لإطلاق سراح الرهائن</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نتنياهو أكد لي أن إسرائيل قبلت المقترح الذي تم تقديمه</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خلال الأيام القادمة سيعمل الخبراء على تقديم فهم واضح لتنفيذ الاتفاق</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نتنياهو أكد لي أن إسرائيل قبلت المقترح ويتعين على حماس الآن قبوله</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بالنسبة لنا هناك شعور بضرورة الاستعجال للوصول إلى اتفاق لوقف إطلاق النار</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كلما طال أمد النزاع سيعاني الرهائن أكثر وسيلقون حتفهم</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سأتوجه إلى مصر وقطر للقاء الرئيس السيسي والشيخ تميم بن حمد آل ثاني للدفع بشأن التوصل إلى صفقة</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نتعاون مع الإسرائيليين بشأن خطة مفصلة لتوفير لقاحات شلل الأطفال للمحتاجين في قطاع غزة</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الوسيلة الأسرع لإيصال المساعدات الإنسانية لقطاع غزة هي التوصل إلى اتفاق لوقف إطلاق النار</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نتنياهو أبلغني موافقة إسرائيل على المقترح الذي قدمناه للتقريب بين مواقف الأطراف ونتطلع لموافقة حماس</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sidRPr="00FA0F91">
        <w:rPr>
          <w:rFonts w:ascii="Simplified Arabic" w:hAnsi="Simplified Arabic" w:cs="Simplified Arabic" w:hint="cs"/>
          <w:b/>
          <w:bCs/>
          <w:sz w:val="28"/>
          <w:szCs w:val="28"/>
          <w:rtl/>
        </w:rPr>
        <w:t>- الخارجية الأمريكية:</w:t>
      </w:r>
      <w:r w:rsidRPr="00CB7A41">
        <w:rPr>
          <w:rFonts w:ascii="Simplified Arabic" w:hAnsi="Simplified Arabic" w:cs="Simplified Arabic" w:hint="cs"/>
          <w:sz w:val="28"/>
          <w:szCs w:val="28"/>
          <w:rtl/>
        </w:rPr>
        <w:t xml:space="preserve"> بلينكن أكد مجددا لوزير الدفاع الإسرائيلي غالانت الالتزام الأمريكي الراسخ بأمن إسرائيل</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sidRPr="00FA0F91">
        <w:rPr>
          <w:rFonts w:ascii="Simplified Arabic" w:hAnsi="Simplified Arabic" w:cs="Simplified Arabic" w:hint="cs"/>
          <w:b/>
          <w:bCs/>
          <w:sz w:val="28"/>
          <w:szCs w:val="28"/>
          <w:rtl/>
        </w:rPr>
        <w:t>- البيت الأبيض:</w:t>
      </w:r>
    </w:p>
    <w:p w:rsidR="002576C1" w:rsidRDefault="002576C1" w:rsidP="002576C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بايدن يشارك بقوة في محاولة للتوصل إلى اتفاق لوقف إطلاق النار في غزة</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تركيزنا الآن على اتفاق بين حماس وإسرائيل وهذا أمر ضروري لا بد من تحقيقه</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لا نريد رؤية العنف وسوف ندين أي عنف خلال المظاهرات الرافضة للحرب في غزة</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بلينكن يزور الشرق الأوسط لتأكيد التزامنا الراسخ بأمن إسرائيل ومواصلة جهود التوصل إلى </w:t>
      </w:r>
      <w:r w:rsidRPr="00CB7A41">
        <w:rPr>
          <w:rFonts w:ascii="Simplified Arabic" w:hAnsi="Simplified Arabic" w:cs="Simplified Arabic" w:hint="cs"/>
          <w:sz w:val="28"/>
          <w:szCs w:val="28"/>
          <w:rtl/>
        </w:rPr>
        <w:lastRenderedPageBreak/>
        <w:t>اتفاق</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sidRPr="00FA0F91">
        <w:rPr>
          <w:rFonts w:ascii="Simplified Arabic" w:hAnsi="Simplified Arabic" w:cs="Simplified Arabic" w:hint="cs"/>
          <w:b/>
          <w:bCs/>
          <w:sz w:val="28"/>
          <w:szCs w:val="28"/>
          <w:rtl/>
        </w:rPr>
        <w:t>- نتنياهو:</w:t>
      </w:r>
      <w:r w:rsidRPr="00CB7A41">
        <w:rPr>
          <w:rFonts w:ascii="Simplified Arabic" w:hAnsi="Simplified Arabic" w:cs="Simplified Arabic" w:hint="cs"/>
          <w:sz w:val="28"/>
          <w:szCs w:val="28"/>
          <w:rtl/>
        </w:rPr>
        <w:t xml:space="preserve"> </w:t>
      </w:r>
    </w:p>
    <w:p w:rsidR="002576C1" w:rsidRDefault="002576C1" w:rsidP="002576C1">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CB7A41">
        <w:rPr>
          <w:rFonts w:ascii="Simplified Arabic" w:hAnsi="Simplified Arabic" w:cs="Simplified Arabic" w:hint="cs"/>
          <w:sz w:val="28"/>
          <w:szCs w:val="28"/>
          <w:rtl/>
        </w:rPr>
        <w:t>عقدت اليوم اجتماعا جيدا ومهما مع وزير الخارجية الأمريكي</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نقدر جهود الولايات المتحدة في الدفاع الإقليمي ضد المحور الإيراني وهو أمر مهم لإسرائيل</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أقدر كثيرا التفهم الذي أبدته الولايات المتحدة لمصالحنا الأمنية الحيوية</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إطلاق سراح أكبر عدد ممكن من الأسرى الأحياء هو جزء من المرحلة الأولى للصفقة</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جهودنا مبذولة للإفراج عن أكبر عدد ممكن من الأسرى الأحياء في المرحلة الأولى من الصفقة</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sidRPr="00AA4A3F">
        <w:rPr>
          <w:rFonts w:ascii="Simplified Arabic" w:hAnsi="Simplified Arabic" w:cs="Simplified Arabic" w:hint="cs"/>
          <w:b/>
          <w:bCs/>
          <w:sz w:val="28"/>
          <w:szCs w:val="28"/>
          <w:rtl/>
        </w:rPr>
        <w:t>- السيناتور بيرني ساندرز:</w:t>
      </w:r>
    </w:p>
    <w:p w:rsidR="002576C1" w:rsidRDefault="002576C1" w:rsidP="002576C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بايدن مخطئ بشأن إسرائيل ولا ينبغي دعم حكومة يمينية وعنصرية بقيادة نتنياهو ماديا</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آمل أن تسير هاريس في اتجاه وقف المساعدات العسكرية لإسرائيل</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sidRPr="00AA4A3F">
        <w:rPr>
          <w:rFonts w:ascii="Simplified Arabic" w:hAnsi="Simplified Arabic" w:cs="Simplified Arabic" w:hint="cs"/>
          <w:b/>
          <w:bCs/>
          <w:sz w:val="28"/>
          <w:szCs w:val="28"/>
          <w:rtl/>
        </w:rPr>
        <w:t>- بايدن:</w:t>
      </w:r>
      <w:r w:rsidRPr="00CB7A41">
        <w:rPr>
          <w:rFonts w:ascii="Simplified Arabic" w:hAnsi="Simplified Arabic" w:cs="Simplified Arabic" w:hint="cs"/>
          <w:sz w:val="28"/>
          <w:szCs w:val="28"/>
          <w:rtl/>
        </w:rPr>
        <w:t xml:space="preserve"> </w:t>
      </w:r>
    </w:p>
    <w:p w:rsidR="00CB7A41" w:rsidRDefault="002576C1" w:rsidP="002576C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B7A41">
        <w:rPr>
          <w:rFonts w:ascii="Simplified Arabic" w:hAnsi="Simplified Arabic" w:cs="Simplified Arabic" w:hint="cs"/>
          <w:sz w:val="28"/>
          <w:szCs w:val="28"/>
          <w:rtl/>
        </w:rPr>
        <w:t>نواصل العمل من أجل استعادة الرهائن وإنهاء الحرب في غزة</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نعمل على مدار الساعة لمنع توسع الصراع وجمع الرهائن بعائلاتهم وزيادة المساعدات الإنسانية لغزة</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نعمل على وقف إطلاق النار في غزة وإنهاء هذه الحرب</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كثير من الأبرياء قتلوا في الجانبين الإسرائيلي والفلسطيني</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sidR="00CB7A41" w:rsidRPr="00CB7A41">
        <w:rPr>
          <w:rFonts w:ascii="Simplified Arabic" w:hAnsi="Simplified Arabic" w:cs="Simplified Arabic" w:hint="cs"/>
          <w:b/>
          <w:bCs/>
          <w:sz w:val="28"/>
          <w:szCs w:val="28"/>
          <w:rtl/>
        </w:rPr>
        <w:t xml:space="preserve">- </w:t>
      </w:r>
      <w:r w:rsidR="00CB7A41" w:rsidRPr="00CB7A41">
        <w:rPr>
          <w:rFonts w:ascii="Simplified Arabic" w:hAnsi="Simplified Arabic" w:cs="Simplified Arabic"/>
          <w:b/>
          <w:bCs/>
          <w:sz w:val="28"/>
          <w:szCs w:val="28"/>
          <w:rtl/>
        </w:rPr>
        <w:t>يديعوت أحرونوت عن مصدر مطلع</w:t>
      </w:r>
      <w:r w:rsidR="00CB7A41" w:rsidRPr="00CB7A41">
        <w:rPr>
          <w:rFonts w:ascii="Simplified Arabic" w:hAnsi="Simplified Arabic" w:cs="Simplified Arabic"/>
          <w:sz w:val="28"/>
          <w:szCs w:val="28"/>
          <w:rtl/>
        </w:rPr>
        <w:t xml:space="preserve">: </w:t>
      </w:r>
    </w:p>
    <w:p w:rsidR="009570E8" w:rsidRDefault="00CB7A41" w:rsidP="00CB7A4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B7A41">
        <w:rPr>
          <w:rFonts w:ascii="Simplified Arabic" w:hAnsi="Simplified Arabic" w:cs="Simplified Arabic"/>
          <w:sz w:val="28"/>
          <w:szCs w:val="28"/>
          <w:rtl/>
        </w:rPr>
        <w:t>لم يتم التوصل إلى اتفاق بشأن قضية محور فيلادلفيا في محادثات القاهرة</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إسرائيل أبدت استعدادها في محادثات القاهرة على تخفيض قواتها في محور فيلادلفيا</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الجانبان المصري والفلسطيني أصرا على انسحاب إسرائيل الكامل من محور فيلادلفيا</w:t>
      </w:r>
      <w:r>
        <w:rPr>
          <w:rFonts w:ascii="Simplified Arabic" w:hAnsi="Simplified Arabic" w:cs="Simplified Arabic" w:hint="cs"/>
          <w:sz w:val="28"/>
          <w:szCs w:val="28"/>
          <w:rtl/>
        </w:rPr>
        <w:t>.</w:t>
      </w:r>
      <w:r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Pr="00CB7A41">
        <w:rPr>
          <w:rFonts w:ascii="Simplified Arabic" w:hAnsi="Simplified Arabic" w:cs="Simplified Arabic" w:hint="cs"/>
          <w:sz w:val="28"/>
          <w:szCs w:val="28"/>
          <w:rtl/>
        </w:rPr>
        <w:t xml:space="preserve"> الوضع معقد وحساس ولن يكون هناك اتفاق إذا لم يقدم نتنياهو تنازلات</w:t>
      </w:r>
      <w:r>
        <w:rPr>
          <w:rFonts w:ascii="Simplified Arabic" w:hAnsi="Simplified Arabic" w:cs="Simplified Arabic" w:hint="cs"/>
          <w:sz w:val="28"/>
          <w:szCs w:val="28"/>
          <w:rtl/>
        </w:rPr>
        <w:t>.</w:t>
      </w:r>
    </w:p>
    <w:p w:rsidR="00FA0F91" w:rsidRDefault="009570E8" w:rsidP="009570E8">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Pr="00CB7A41">
        <w:rPr>
          <w:rFonts w:ascii="Simplified Arabic" w:hAnsi="Simplified Arabic" w:cs="Simplified Arabic" w:hint="cs"/>
          <w:sz w:val="28"/>
          <w:szCs w:val="28"/>
          <w:rtl/>
        </w:rPr>
        <w:t xml:space="preserve"> التحدي الأكبر هو جلب حماس لطاولة المفاوضات وإلا فلا فائدة من اجتماع نهاية الأسبوع</w:t>
      </w:r>
      <w:r>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sidR="00FA0F91" w:rsidRPr="00FA0F91">
        <w:rPr>
          <w:rFonts w:ascii="Simplified Arabic" w:hAnsi="Simplified Arabic" w:cs="Simplified Arabic" w:hint="cs"/>
          <w:b/>
          <w:bCs/>
          <w:sz w:val="28"/>
          <w:szCs w:val="28"/>
          <w:rtl/>
        </w:rPr>
        <w:t>-</w:t>
      </w:r>
      <w:r w:rsidR="00CB7A41" w:rsidRPr="00FA0F91">
        <w:rPr>
          <w:rFonts w:ascii="Simplified Arabic" w:hAnsi="Simplified Arabic" w:cs="Simplified Arabic" w:hint="cs"/>
          <w:b/>
          <w:bCs/>
          <w:sz w:val="28"/>
          <w:szCs w:val="28"/>
          <w:rtl/>
        </w:rPr>
        <w:t xml:space="preserve"> معاريف:</w:t>
      </w:r>
    </w:p>
    <w:p w:rsidR="00FA0F91" w:rsidRDefault="00FA0F91" w:rsidP="002576C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CB7A41" w:rsidRPr="00CB7A41">
        <w:rPr>
          <w:rFonts w:ascii="Simplified Arabic" w:hAnsi="Simplified Arabic" w:cs="Simplified Arabic" w:hint="cs"/>
          <w:sz w:val="28"/>
          <w:szCs w:val="28"/>
          <w:rtl/>
        </w:rPr>
        <w:t xml:space="preserve"> غالانت أبلغ بلينكن أن على واشنطن ممارسة ضغط سياسي للتوصل إلى صيغة تسمح باستعادة الرهائن</w:t>
      </w:r>
      <w:r>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00CB7A41" w:rsidRPr="00CB7A41">
        <w:rPr>
          <w:rFonts w:ascii="Simplified Arabic" w:hAnsi="Simplified Arabic" w:cs="Simplified Arabic" w:hint="cs"/>
          <w:sz w:val="28"/>
          <w:szCs w:val="28"/>
          <w:rtl/>
        </w:rPr>
        <w:t xml:space="preserve"> بلينكن وغالانت ناقشا التوترات الأمنية في الشرق الأوسط والجهود المبذولة لاستعادة الأسرى وتفكيك حماس</w:t>
      </w:r>
      <w:r>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00CB7A41" w:rsidRPr="00CB7A41">
        <w:rPr>
          <w:rFonts w:ascii="Simplified Arabic" w:hAnsi="Simplified Arabic" w:cs="Simplified Arabic" w:hint="cs"/>
          <w:sz w:val="28"/>
          <w:szCs w:val="28"/>
          <w:rtl/>
        </w:rPr>
        <w:t xml:space="preserve"> متظاهرون إسرائيليون يعترضون طريق وزير الأمن القومي إيتمار بن غفير ويصفونه بالمخرب والإرهابي</w:t>
      </w:r>
      <w:r>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sidRPr="00FA0F91">
        <w:rPr>
          <w:rFonts w:ascii="Simplified Arabic" w:hAnsi="Simplified Arabic" w:cs="Simplified Arabic" w:hint="cs"/>
          <w:b/>
          <w:bCs/>
          <w:sz w:val="28"/>
          <w:szCs w:val="28"/>
          <w:rtl/>
        </w:rPr>
        <w:t>-</w:t>
      </w:r>
      <w:r w:rsidR="00CB7A41" w:rsidRPr="00FA0F91">
        <w:rPr>
          <w:rFonts w:ascii="Simplified Arabic" w:hAnsi="Simplified Arabic" w:cs="Simplified Arabic" w:hint="cs"/>
          <w:b/>
          <w:bCs/>
          <w:sz w:val="28"/>
          <w:szCs w:val="28"/>
          <w:rtl/>
        </w:rPr>
        <w:t xml:space="preserve"> أكسيوس عن مسؤولين إسرائيليين</w:t>
      </w:r>
      <w:r w:rsidR="00CB7A41" w:rsidRPr="00CB7A41">
        <w:rPr>
          <w:rFonts w:ascii="Simplified Arabic" w:hAnsi="Simplified Arabic" w:cs="Simplified Arabic" w:hint="cs"/>
          <w:sz w:val="28"/>
          <w:szCs w:val="28"/>
          <w:rtl/>
        </w:rPr>
        <w:t xml:space="preserve">: </w:t>
      </w:r>
    </w:p>
    <w:p w:rsidR="00FA0F91" w:rsidRDefault="00FA0F91" w:rsidP="00FA0F91">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CB7A41" w:rsidRPr="00CB7A41">
        <w:rPr>
          <w:rFonts w:ascii="Simplified Arabic" w:hAnsi="Simplified Arabic" w:cs="Simplified Arabic" w:hint="cs"/>
          <w:sz w:val="28"/>
          <w:szCs w:val="28"/>
          <w:rtl/>
        </w:rPr>
        <w:t>فريق التفاوض أخبر نتنياهو أن التوصل إلى اتفاق على أساس مواقفه الحالية غير ممكن</w:t>
      </w:r>
      <w:r>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00CB7A41" w:rsidRPr="00CB7A41">
        <w:rPr>
          <w:rFonts w:ascii="Simplified Arabic" w:hAnsi="Simplified Arabic" w:cs="Simplified Arabic" w:hint="cs"/>
          <w:sz w:val="28"/>
          <w:szCs w:val="28"/>
          <w:rtl/>
        </w:rPr>
        <w:t xml:space="preserve"> أعضاء وفد التفاوض طالبوا نتنياهو بمساحة للمناورة للتوصل لاتفاق لكنه رفض ووبخهم</w:t>
      </w:r>
      <w:r>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00CB7A41" w:rsidRPr="00CB7A41">
        <w:rPr>
          <w:rFonts w:ascii="Simplified Arabic" w:hAnsi="Simplified Arabic" w:cs="Simplified Arabic" w:hint="cs"/>
          <w:sz w:val="28"/>
          <w:szCs w:val="28"/>
          <w:rtl/>
        </w:rPr>
        <w:t xml:space="preserve"> نتنياهو قبل المقترح  المحدث الذي يتضمن بعض مطالبه الجديدة لعلمه أن حماس سترفضه</w:t>
      </w:r>
      <w:r>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00CB7A41" w:rsidRPr="00CB7A41">
        <w:rPr>
          <w:rFonts w:ascii="Simplified Arabic" w:hAnsi="Simplified Arabic" w:cs="Simplified Arabic" w:hint="cs"/>
          <w:sz w:val="28"/>
          <w:szCs w:val="28"/>
          <w:rtl/>
        </w:rPr>
        <w:t xml:space="preserve"> نتنياهو تلقى تحذيرا من غالانت والمفاوضين من تأخير الاتفاق لحين تحقيق كل مطالبه</w:t>
      </w:r>
      <w:r>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00CB7A41" w:rsidRPr="00CB7A41">
        <w:rPr>
          <w:rFonts w:ascii="Simplified Arabic" w:hAnsi="Simplified Arabic" w:cs="Simplified Arabic" w:hint="cs"/>
          <w:sz w:val="28"/>
          <w:szCs w:val="28"/>
          <w:rtl/>
        </w:rPr>
        <w:t xml:space="preserve"> غالانت والمفاوضون قالوا لنتنياهو إن تأخير الاتفاق سيعرض حياة الرهائن للخطر ويرفع احتمال حرب إقليمية</w:t>
      </w:r>
      <w:r>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00CB7A41" w:rsidRPr="00CB7A41">
        <w:rPr>
          <w:rFonts w:ascii="Simplified Arabic" w:hAnsi="Simplified Arabic" w:cs="Simplified Arabic" w:hint="cs"/>
          <w:sz w:val="28"/>
          <w:szCs w:val="28"/>
          <w:rtl/>
        </w:rPr>
        <w:t xml:space="preserve"> نتنياهو رفض منح فريق التفاوض المساحة الكافية للتوصل إلى اتفاق</w:t>
      </w:r>
      <w:r>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sidRPr="00FA0F91">
        <w:rPr>
          <w:rFonts w:ascii="Simplified Arabic" w:hAnsi="Simplified Arabic" w:cs="Simplified Arabic" w:hint="cs"/>
          <w:b/>
          <w:bCs/>
          <w:sz w:val="28"/>
          <w:szCs w:val="28"/>
          <w:rtl/>
        </w:rPr>
        <w:t>-</w:t>
      </w:r>
      <w:r w:rsidR="00CB7A41" w:rsidRPr="00FA0F91">
        <w:rPr>
          <w:rFonts w:ascii="Simplified Arabic" w:hAnsi="Simplified Arabic" w:cs="Simplified Arabic" w:hint="cs"/>
          <w:b/>
          <w:bCs/>
          <w:sz w:val="28"/>
          <w:szCs w:val="28"/>
          <w:rtl/>
        </w:rPr>
        <w:t xml:space="preserve"> القناة 13 الإسرائيلية عن مصدر سياسي:</w:t>
      </w:r>
    </w:p>
    <w:p w:rsidR="002576C1" w:rsidRPr="007B6045" w:rsidRDefault="00FA0F91" w:rsidP="009570E8">
      <w:pPr>
        <w:pStyle w:val="NormalWeb"/>
        <w:shd w:val="clear" w:color="auto" w:fill="FFFFFF"/>
        <w:bidi/>
        <w:spacing w:before="0" w:beforeAutospacing="0" w:after="0" w:afterAutospacing="0"/>
        <w:rPr>
          <w:rFonts w:ascii="Simplified Arabic" w:hAnsi="Simplified Arabic" w:cs="Simplified Arabic"/>
          <w:color w:val="2B2B2B"/>
          <w:sz w:val="28"/>
          <w:szCs w:val="28"/>
        </w:rPr>
      </w:pPr>
      <w:r>
        <w:rPr>
          <w:rFonts w:ascii="Simplified Arabic" w:hAnsi="Simplified Arabic" w:cs="Simplified Arabic" w:hint="cs"/>
          <w:sz w:val="28"/>
          <w:szCs w:val="28"/>
          <w:rtl/>
        </w:rPr>
        <w:t>*</w:t>
      </w:r>
      <w:r w:rsidR="00CB7A41" w:rsidRPr="00CB7A41">
        <w:rPr>
          <w:rFonts w:ascii="Simplified Arabic" w:hAnsi="Simplified Arabic" w:cs="Simplified Arabic" w:hint="cs"/>
          <w:sz w:val="28"/>
          <w:szCs w:val="28"/>
          <w:rtl/>
        </w:rPr>
        <w:t xml:space="preserve"> يمكننا الانسحاب من فيلادلفيا لكن نتنياهو يرى أننا لن نتمكن من العودة</w:t>
      </w:r>
      <w:r>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Pr>
          <w:rFonts w:ascii="Simplified Arabic" w:hAnsi="Simplified Arabic" w:cs="Simplified Arabic" w:hint="cs"/>
          <w:sz w:val="28"/>
          <w:szCs w:val="28"/>
          <w:rtl/>
        </w:rPr>
        <w:t>*</w:t>
      </w:r>
      <w:r w:rsidR="00CB7A41" w:rsidRPr="00CB7A41">
        <w:rPr>
          <w:rFonts w:ascii="Simplified Arabic" w:hAnsi="Simplified Arabic" w:cs="Simplified Arabic" w:hint="cs"/>
          <w:sz w:val="28"/>
          <w:szCs w:val="28"/>
          <w:rtl/>
        </w:rPr>
        <w:t xml:space="preserve"> بلينكن يتفهم طلب إسرائيل عدم الانسحاب الكامل من محور فيلادلفيا</w:t>
      </w:r>
      <w:r>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CB7A41" w:rsidRPr="00CB7A41">
        <w:rPr>
          <w:rFonts w:ascii="Simplified Arabic" w:hAnsi="Simplified Arabic" w:cs="Simplified Arabic" w:hint="cs"/>
          <w:sz w:val="28"/>
          <w:szCs w:val="28"/>
          <w:rtl/>
        </w:rPr>
        <w:t>بلينكن يلح على نتنياهو وغالانت لتقديم تنازلات من أجل إبرام الصفقة</w:t>
      </w:r>
      <w:r>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sidR="00AA4A3F" w:rsidRPr="00AA4A3F">
        <w:rPr>
          <w:rFonts w:ascii="Simplified Arabic" w:hAnsi="Simplified Arabic" w:cs="Simplified Arabic" w:hint="cs"/>
          <w:b/>
          <w:bCs/>
          <w:sz w:val="28"/>
          <w:szCs w:val="28"/>
          <w:rtl/>
        </w:rPr>
        <w:t>-</w:t>
      </w:r>
      <w:r w:rsidR="00CB7A41" w:rsidRPr="00AA4A3F">
        <w:rPr>
          <w:rFonts w:ascii="Simplified Arabic" w:hAnsi="Simplified Arabic" w:cs="Simplified Arabic" w:hint="cs"/>
          <w:b/>
          <w:bCs/>
          <w:sz w:val="28"/>
          <w:szCs w:val="28"/>
          <w:rtl/>
        </w:rPr>
        <w:t xml:space="preserve"> كيبوتس نير عوز الإسرائيلي:</w:t>
      </w:r>
      <w:r w:rsidR="00CB7A41" w:rsidRPr="00CB7A41">
        <w:rPr>
          <w:rFonts w:ascii="Simplified Arabic" w:hAnsi="Simplified Arabic" w:cs="Simplified Arabic" w:hint="cs"/>
          <w:sz w:val="28"/>
          <w:szCs w:val="28"/>
          <w:rtl/>
        </w:rPr>
        <w:t xml:space="preserve"> مقتل المختطفين بغزة أكبر دليل على أهمية إبرام صفقة تعيد أبناءنا في أسرع وقت</w:t>
      </w:r>
      <w:r w:rsidR="00AA4A3F">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sidR="00AA4A3F" w:rsidRPr="00AA4A3F">
        <w:rPr>
          <w:rFonts w:ascii="Simplified Arabic" w:hAnsi="Simplified Arabic" w:cs="Simplified Arabic" w:hint="cs"/>
          <w:b/>
          <w:bCs/>
          <w:sz w:val="28"/>
          <w:szCs w:val="28"/>
          <w:rtl/>
        </w:rPr>
        <w:t>-</w:t>
      </w:r>
      <w:r w:rsidR="00CB7A41" w:rsidRPr="00AA4A3F">
        <w:rPr>
          <w:rFonts w:ascii="Simplified Arabic" w:hAnsi="Simplified Arabic" w:cs="Simplified Arabic" w:hint="cs"/>
          <w:b/>
          <w:bCs/>
          <w:sz w:val="28"/>
          <w:szCs w:val="28"/>
          <w:rtl/>
        </w:rPr>
        <w:t xml:space="preserve"> هيئة عائلات الأسرى الإسرائيلية:</w:t>
      </w:r>
      <w:r w:rsidR="00CB7A41" w:rsidRPr="00CB7A41">
        <w:rPr>
          <w:rFonts w:ascii="Simplified Arabic" w:hAnsi="Simplified Arabic" w:cs="Simplified Arabic" w:hint="cs"/>
          <w:sz w:val="28"/>
          <w:szCs w:val="28"/>
          <w:rtl/>
        </w:rPr>
        <w:t xml:space="preserve"> على حكومة نتنياهو بمساعدة الوسطاء أن توافق الآن على الصفقة المطروحة</w:t>
      </w:r>
      <w:r w:rsidR="00AA4A3F">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sidR="00AA4A3F" w:rsidRPr="00AA4A3F">
        <w:rPr>
          <w:rFonts w:ascii="Simplified Arabic" w:hAnsi="Simplified Arabic" w:cs="Simplified Arabic" w:hint="cs"/>
          <w:b/>
          <w:bCs/>
          <w:sz w:val="28"/>
          <w:szCs w:val="28"/>
          <w:rtl/>
        </w:rPr>
        <w:t>-</w:t>
      </w:r>
      <w:r w:rsidR="00CB7A41" w:rsidRPr="00AA4A3F">
        <w:rPr>
          <w:rFonts w:ascii="Simplified Arabic" w:hAnsi="Simplified Arabic" w:cs="Simplified Arabic" w:hint="cs"/>
          <w:b/>
          <w:bCs/>
          <w:sz w:val="28"/>
          <w:szCs w:val="28"/>
          <w:rtl/>
        </w:rPr>
        <w:t xml:space="preserve"> لابيد تعليقا على انتشال جثث 6 أسرى إسرائيليين</w:t>
      </w:r>
      <w:r w:rsidR="00CB7A41" w:rsidRPr="00CB7A41">
        <w:rPr>
          <w:rFonts w:ascii="Simplified Arabic" w:hAnsi="Simplified Arabic" w:cs="Simplified Arabic" w:hint="cs"/>
          <w:sz w:val="28"/>
          <w:szCs w:val="28"/>
          <w:rtl/>
        </w:rPr>
        <w:t>: تمر الأيام ونفقد المزيد من الرهائن وعلينا أن نعقد صفقة الآن</w:t>
      </w:r>
      <w:r w:rsidR="00AA4A3F">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sidR="00AA4A3F" w:rsidRPr="00AA4A3F">
        <w:rPr>
          <w:rFonts w:ascii="Simplified Arabic" w:hAnsi="Simplified Arabic" w:cs="Simplified Arabic" w:hint="cs"/>
          <w:b/>
          <w:bCs/>
          <w:sz w:val="28"/>
          <w:szCs w:val="28"/>
          <w:rtl/>
        </w:rPr>
        <w:t>-</w:t>
      </w:r>
      <w:r w:rsidR="00CB7A41" w:rsidRPr="00AA4A3F">
        <w:rPr>
          <w:rFonts w:ascii="Simplified Arabic" w:hAnsi="Simplified Arabic" w:cs="Simplified Arabic" w:hint="cs"/>
          <w:b/>
          <w:bCs/>
          <w:sz w:val="28"/>
          <w:szCs w:val="28"/>
          <w:rtl/>
        </w:rPr>
        <w:t xml:space="preserve"> معاريف عن وزير الاقتصاد الإسرائيلي:</w:t>
      </w:r>
      <w:r w:rsidR="00CB7A41" w:rsidRPr="00CB7A41">
        <w:rPr>
          <w:rFonts w:ascii="Simplified Arabic" w:hAnsi="Simplified Arabic" w:cs="Simplified Arabic" w:hint="cs"/>
          <w:sz w:val="28"/>
          <w:szCs w:val="28"/>
          <w:rtl/>
        </w:rPr>
        <w:t xml:space="preserve"> سأصوت لصفقة التبادل حتى لو كان ذلك على حساب إسقاط الحكومة</w:t>
      </w:r>
      <w:r w:rsidR="00AA4A3F">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sidR="00AA4A3F" w:rsidRPr="00AA4A3F">
        <w:rPr>
          <w:rFonts w:ascii="Simplified Arabic" w:hAnsi="Simplified Arabic" w:cs="Simplified Arabic" w:hint="cs"/>
          <w:b/>
          <w:bCs/>
          <w:sz w:val="28"/>
          <w:szCs w:val="28"/>
          <w:rtl/>
        </w:rPr>
        <w:t>-</w:t>
      </w:r>
      <w:r w:rsidR="00CB7A41" w:rsidRPr="00AA4A3F">
        <w:rPr>
          <w:rFonts w:ascii="Simplified Arabic" w:hAnsi="Simplified Arabic" w:cs="Simplified Arabic" w:hint="cs"/>
          <w:b/>
          <w:bCs/>
          <w:sz w:val="28"/>
          <w:szCs w:val="28"/>
          <w:rtl/>
        </w:rPr>
        <w:t xml:space="preserve"> بن غفير:</w:t>
      </w:r>
      <w:r w:rsidR="00CB7A41" w:rsidRPr="00CB7A41">
        <w:rPr>
          <w:rFonts w:ascii="Simplified Arabic" w:hAnsi="Simplified Arabic" w:cs="Simplified Arabic" w:hint="cs"/>
          <w:sz w:val="28"/>
          <w:szCs w:val="28"/>
          <w:rtl/>
        </w:rPr>
        <w:t xml:space="preserve"> إعادة المختطفين يجب أن تتم بالضغط العسكري المكثف ووقف الوقود والمساعدات الإنسانية</w:t>
      </w:r>
      <w:r w:rsidR="00AA4A3F">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sidR="00AA4A3F" w:rsidRPr="00AA4A3F">
        <w:rPr>
          <w:rFonts w:ascii="Simplified Arabic" w:hAnsi="Simplified Arabic" w:cs="Simplified Arabic" w:hint="cs"/>
          <w:b/>
          <w:bCs/>
          <w:sz w:val="28"/>
          <w:szCs w:val="28"/>
          <w:rtl/>
        </w:rPr>
        <w:t>-</w:t>
      </w:r>
      <w:r w:rsidR="00CB7A41" w:rsidRPr="00AA4A3F">
        <w:rPr>
          <w:rFonts w:ascii="Simplified Arabic" w:hAnsi="Simplified Arabic" w:cs="Simplified Arabic" w:hint="cs"/>
          <w:b/>
          <w:bCs/>
          <w:sz w:val="28"/>
          <w:szCs w:val="28"/>
          <w:rtl/>
        </w:rPr>
        <w:t xml:space="preserve"> الرئيس الإسرائيلي:</w:t>
      </w:r>
      <w:r w:rsidR="00CB7A41" w:rsidRPr="00CB7A41">
        <w:rPr>
          <w:rFonts w:ascii="Simplified Arabic" w:hAnsi="Simplified Arabic" w:cs="Simplified Arabic" w:hint="cs"/>
          <w:sz w:val="28"/>
          <w:szCs w:val="28"/>
          <w:rtl/>
        </w:rPr>
        <w:t xml:space="preserve"> علينا ألا نكف عن العمل بكل الطرق لإعادة المخطوفين الأحياء إلى وطنهم والأموات إلى القبور</w:t>
      </w:r>
      <w:r w:rsidR="00AA4A3F">
        <w:rPr>
          <w:rFonts w:ascii="Simplified Arabic" w:hAnsi="Simplified Arabic" w:cs="Simplified Arabic" w:hint="cs"/>
          <w:sz w:val="28"/>
          <w:szCs w:val="28"/>
          <w:rtl/>
        </w:rPr>
        <w:t>.</w:t>
      </w:r>
      <w:r w:rsidR="00CB7A41" w:rsidRPr="00CB7A41">
        <w:rPr>
          <w:rFonts w:ascii="Simplified Arabic" w:hAnsi="Simplified Arabic" w:cs="Simplified Arabic"/>
          <w:sz w:val="28"/>
          <w:szCs w:val="28"/>
        </w:rPr>
        <w:br/>
      </w:r>
      <w:r w:rsidR="002576C1" w:rsidRPr="007B6045">
        <w:rPr>
          <w:rFonts w:ascii="Simplified Arabic" w:hAnsi="Simplified Arabic" w:cs="Simplified Arabic" w:hint="cs"/>
          <w:b/>
          <w:bCs/>
          <w:sz w:val="28"/>
          <w:szCs w:val="28"/>
          <w:rtl/>
        </w:rPr>
        <w:t>واللا عن مصادر</w:t>
      </w:r>
      <w:r w:rsidR="002576C1" w:rsidRPr="000B5247">
        <w:rPr>
          <w:rFonts w:ascii="Simplified Arabic" w:hAnsi="Simplified Arabic" w:cs="Simplified Arabic" w:hint="cs"/>
          <w:sz w:val="28"/>
          <w:szCs w:val="28"/>
          <w:rtl/>
        </w:rPr>
        <w:t xml:space="preserve">: </w:t>
      </w:r>
    </w:p>
    <w:p w:rsidR="002576C1" w:rsidRPr="002576C1" w:rsidRDefault="002576C1" w:rsidP="002576C1">
      <w:pPr>
        <w:shd w:val="clear" w:color="auto" w:fill="FFFFFF"/>
        <w:bidi/>
        <w:spacing w:after="0" w:line="240" w:lineRule="auto"/>
        <w:rPr>
          <w:rFonts w:ascii="Simplified Arabic" w:eastAsia="Times New Roman" w:hAnsi="Simplified Arabic" w:cs="Simplified Arabic"/>
          <w:color w:val="2B2B2B"/>
          <w:sz w:val="28"/>
          <w:szCs w:val="28"/>
        </w:rPr>
      </w:pPr>
      <w:r>
        <w:rPr>
          <w:rFonts w:ascii="Simplified Arabic" w:hAnsi="Simplified Arabic" w:cs="Simplified Arabic" w:hint="cs"/>
          <w:sz w:val="28"/>
          <w:szCs w:val="28"/>
          <w:rtl/>
        </w:rPr>
        <w:lastRenderedPageBreak/>
        <w:t xml:space="preserve">* </w:t>
      </w:r>
      <w:r w:rsidRPr="002576C1">
        <w:rPr>
          <w:rFonts w:ascii="Simplified Arabic" w:hAnsi="Simplified Arabic" w:cs="Simplified Arabic" w:hint="cs"/>
          <w:sz w:val="28"/>
          <w:szCs w:val="28"/>
          <w:rtl/>
        </w:rPr>
        <w:t xml:space="preserve">السلطة الفلسطينية قدمت طلبت رسميا لإسرائيل أمس لتنسيق زيارة الرئيس محمود عباس إلى غزة. </w:t>
      </w:r>
    </w:p>
    <w:p w:rsidR="002576C1" w:rsidRPr="002576C1" w:rsidRDefault="002576C1" w:rsidP="002576C1">
      <w:pPr>
        <w:shd w:val="clear" w:color="auto" w:fill="FFFFFF"/>
        <w:bidi/>
        <w:spacing w:after="0" w:line="240" w:lineRule="auto"/>
        <w:rPr>
          <w:rFonts w:ascii="Simplified Arabic" w:eastAsia="Times New Roman" w:hAnsi="Simplified Arabic" w:cs="Simplified Arabic"/>
          <w:color w:val="2B2B2B"/>
          <w:sz w:val="28"/>
          <w:szCs w:val="28"/>
        </w:rPr>
      </w:pPr>
      <w:r>
        <w:rPr>
          <w:rFonts w:ascii="Simplified Arabic" w:hAnsi="Simplified Arabic" w:cs="Simplified Arabic" w:hint="cs"/>
          <w:sz w:val="28"/>
          <w:szCs w:val="28"/>
          <w:rtl/>
        </w:rPr>
        <w:t xml:space="preserve">* </w:t>
      </w:r>
      <w:r w:rsidRPr="002576C1">
        <w:rPr>
          <w:rFonts w:ascii="Simplified Arabic" w:hAnsi="Simplified Arabic" w:cs="Simplified Arabic" w:hint="cs"/>
          <w:sz w:val="28"/>
          <w:szCs w:val="28"/>
          <w:rtl/>
        </w:rPr>
        <w:t xml:space="preserve"> رئيس الوزراء الإسرائيلي بنيامين نتنياهو سيحسم إن كانت إسرائيل ستوافق على الزيارة أو لا. </w:t>
      </w:r>
    </w:p>
    <w:p w:rsidR="004B1D3B" w:rsidRDefault="00213EF4" w:rsidP="00213EF4">
      <w:pPr>
        <w:pStyle w:val="NormalWeb"/>
        <w:shd w:val="clear" w:color="auto" w:fill="FFFFFF"/>
        <w:bidi/>
        <w:spacing w:before="0" w:beforeAutospacing="0" w:after="0" w:afterAutospacing="0"/>
        <w:rPr>
          <w:rFonts w:ascii="Simplified Arabic" w:hAnsi="Simplified Arabic" w:cs="Simplified Arabic"/>
          <w:sz w:val="28"/>
          <w:szCs w:val="28"/>
          <w:rtl/>
        </w:rPr>
      </w:pPr>
      <w:r w:rsidRPr="00213EF4">
        <w:rPr>
          <w:rFonts w:ascii="Simplified Arabic" w:hAnsi="Simplified Arabic" w:cs="Simplified Arabic" w:hint="cs"/>
          <w:b/>
          <w:bCs/>
          <w:sz w:val="28"/>
          <w:szCs w:val="28"/>
          <w:rtl/>
        </w:rPr>
        <w:t xml:space="preserve">- </w:t>
      </w:r>
      <w:r w:rsidRPr="00213EF4">
        <w:rPr>
          <w:rFonts w:ascii="Simplified Arabic" w:hAnsi="Simplified Arabic" w:cs="Simplified Arabic"/>
          <w:b/>
          <w:bCs/>
          <w:sz w:val="28"/>
          <w:szCs w:val="28"/>
          <w:rtl/>
        </w:rPr>
        <w:t>وزير المالية الإسرائيلي:</w:t>
      </w:r>
      <w:r w:rsidRPr="00213EF4">
        <w:rPr>
          <w:rFonts w:ascii="Simplified Arabic" w:hAnsi="Simplified Arabic" w:cs="Simplified Arabic"/>
          <w:sz w:val="28"/>
          <w:szCs w:val="28"/>
          <w:rtl/>
        </w:rPr>
        <w:t xml:space="preserve"> على حكومة إسرائيل حسم الحرب وإنهاؤها بنصر مبين بإبادة حماس واستعادة كل المخطوفين</w:t>
      </w:r>
      <w:r>
        <w:rPr>
          <w:rFonts w:ascii="Simplified Arabic" w:hAnsi="Simplified Arabic" w:cs="Simplified Arabic" w:hint="cs"/>
          <w:sz w:val="28"/>
          <w:szCs w:val="28"/>
          <w:rtl/>
        </w:rPr>
        <w:t>.</w:t>
      </w:r>
      <w:r w:rsidRPr="00213EF4">
        <w:rPr>
          <w:rFonts w:ascii="Simplified Arabic" w:hAnsi="Simplified Arabic" w:cs="Simplified Arabic"/>
          <w:sz w:val="28"/>
          <w:szCs w:val="28"/>
        </w:rPr>
        <w:br/>
      </w:r>
      <w:r w:rsidRPr="00213EF4">
        <w:rPr>
          <w:rFonts w:ascii="Simplified Arabic" w:hAnsi="Simplified Arabic" w:cs="Simplified Arabic"/>
          <w:sz w:val="28"/>
          <w:szCs w:val="28"/>
        </w:rPr>
        <w:br/>
      </w:r>
      <w:r w:rsidR="00CB7A41" w:rsidRPr="00CB7A41">
        <w:rPr>
          <w:rFonts w:ascii="Simplified Arabic" w:hAnsi="Simplified Arabic" w:cs="Simplified Arabic"/>
          <w:sz w:val="28"/>
          <w:szCs w:val="28"/>
        </w:rPr>
        <w:br/>
      </w:r>
    </w:p>
    <w:p w:rsidR="004B1D3B" w:rsidRDefault="004B1D3B" w:rsidP="004B1D3B">
      <w:pPr>
        <w:pStyle w:val="NormalWeb"/>
        <w:shd w:val="clear" w:color="auto" w:fill="FFFFFF"/>
        <w:bidi/>
        <w:spacing w:before="0" w:beforeAutospacing="0" w:after="0" w:afterAutospacing="0"/>
        <w:rPr>
          <w:rFonts w:ascii="Simplified Arabic" w:hAnsi="Simplified Arabic" w:cs="Simplified Arabic"/>
          <w:sz w:val="28"/>
          <w:szCs w:val="28"/>
          <w:rtl/>
        </w:rPr>
      </w:pPr>
    </w:p>
    <w:sectPr w:rsidR="004B1D3B" w:rsidSect="005B0785">
      <w:footerReference w:type="default" r:id="rId7"/>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137" w:rsidRDefault="00741137">
      <w:pPr>
        <w:spacing w:after="0" w:line="240" w:lineRule="auto"/>
      </w:pPr>
      <w:r>
        <w:separator/>
      </w:r>
    </w:p>
  </w:endnote>
  <w:endnote w:type="continuationSeparator" w:id="0">
    <w:p w:rsidR="00741137" w:rsidRDefault="0074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334AE0">
        <w:pPr>
          <w:pStyle w:val="Footer"/>
          <w:jc w:val="center"/>
        </w:pPr>
        <w:r>
          <w:fldChar w:fldCharType="begin"/>
        </w:r>
        <w:r>
          <w:instrText xml:space="preserve"> PAGE   \* MERGEFORMAT </w:instrText>
        </w:r>
        <w:r>
          <w:fldChar w:fldCharType="separate"/>
        </w:r>
        <w:r w:rsidR="00157B7C">
          <w:rPr>
            <w:noProof/>
          </w:rPr>
          <w:t>3</w:t>
        </w:r>
        <w:r>
          <w:rPr>
            <w:noProof/>
          </w:rPr>
          <w:fldChar w:fldCharType="end"/>
        </w:r>
      </w:p>
    </w:sdtContent>
  </w:sdt>
  <w:p w:rsidR="00377F9D" w:rsidRPr="00377F9D" w:rsidRDefault="00334AE0" w:rsidP="00377F9D">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377F9D" w:rsidRDefault="00741137"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137" w:rsidRDefault="00741137">
      <w:pPr>
        <w:spacing w:after="0" w:line="240" w:lineRule="auto"/>
      </w:pPr>
      <w:r>
        <w:separator/>
      </w:r>
    </w:p>
  </w:footnote>
  <w:footnote w:type="continuationSeparator" w:id="0">
    <w:p w:rsidR="00741137" w:rsidRDefault="00741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E43B6"/>
    <w:multiLevelType w:val="hybridMultilevel"/>
    <w:tmpl w:val="5304384A"/>
    <w:lvl w:ilvl="0" w:tplc="28465B06">
      <w:numFmt w:val="bullet"/>
      <w:lvlText w:val=""/>
      <w:lvlJc w:val="left"/>
      <w:pPr>
        <w:ind w:left="2430" w:hanging="360"/>
      </w:pPr>
      <w:rPr>
        <w:rFonts w:ascii="Symbol" w:eastAsia="Times New Roman" w:hAnsi="Symbol" w:cs="Simplified Arabic" w:hint="default"/>
        <w:b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15:restartNumberingAfterBreak="0">
    <w:nsid w:val="1B205271"/>
    <w:multiLevelType w:val="hybridMultilevel"/>
    <w:tmpl w:val="520A9910"/>
    <w:lvl w:ilvl="0" w:tplc="8CFAF79A">
      <w:numFmt w:val="bullet"/>
      <w:lvlText w:val="-"/>
      <w:lvlJc w:val="left"/>
      <w:pPr>
        <w:ind w:left="720" w:hanging="360"/>
      </w:pPr>
      <w:rPr>
        <w:rFonts w:ascii="Simplified Arabic" w:eastAsia="Times New Roman" w:hAnsi="Simplified Arabic" w:cs="Simplified Arabic" w:hint="default"/>
        <w:color w:val="2B2B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D3A38"/>
    <w:multiLevelType w:val="hybridMultilevel"/>
    <w:tmpl w:val="DA64C01A"/>
    <w:lvl w:ilvl="0" w:tplc="EB44193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A1EB9"/>
    <w:multiLevelType w:val="hybridMultilevel"/>
    <w:tmpl w:val="2648E7D0"/>
    <w:lvl w:ilvl="0" w:tplc="B9A8D0CE">
      <w:start w:val="3"/>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602553"/>
    <w:multiLevelType w:val="multilevel"/>
    <w:tmpl w:val="3236B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BBE59F4"/>
    <w:multiLevelType w:val="hybridMultilevel"/>
    <w:tmpl w:val="283E1E82"/>
    <w:lvl w:ilvl="0" w:tplc="594C5436">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E76C1"/>
    <w:multiLevelType w:val="hybridMultilevel"/>
    <w:tmpl w:val="852A1436"/>
    <w:lvl w:ilvl="0" w:tplc="02109B1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036B9"/>
    <w:multiLevelType w:val="hybridMultilevel"/>
    <w:tmpl w:val="59D82D08"/>
    <w:lvl w:ilvl="0" w:tplc="276A5EBA">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F02D0"/>
    <w:multiLevelType w:val="hybridMultilevel"/>
    <w:tmpl w:val="7B7819C8"/>
    <w:lvl w:ilvl="0" w:tplc="9BFEE882">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145B02"/>
    <w:multiLevelType w:val="hybridMultilevel"/>
    <w:tmpl w:val="65ACEBEA"/>
    <w:lvl w:ilvl="0" w:tplc="EF645AF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E5015"/>
    <w:multiLevelType w:val="hybridMultilevel"/>
    <w:tmpl w:val="1478984E"/>
    <w:lvl w:ilvl="0" w:tplc="7772D02E">
      <w:start w:val="1"/>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74C1B"/>
    <w:multiLevelType w:val="hybridMultilevel"/>
    <w:tmpl w:val="E1F8A9C6"/>
    <w:lvl w:ilvl="0" w:tplc="F484264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2734D"/>
    <w:multiLevelType w:val="hybridMultilevel"/>
    <w:tmpl w:val="3B7A0E06"/>
    <w:lvl w:ilvl="0" w:tplc="9A96EAC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142A6"/>
    <w:multiLevelType w:val="hybridMultilevel"/>
    <w:tmpl w:val="F2B6BF44"/>
    <w:lvl w:ilvl="0" w:tplc="37C87A50">
      <w:start w:val="21"/>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C93A25"/>
    <w:multiLevelType w:val="hybridMultilevel"/>
    <w:tmpl w:val="655CDDD8"/>
    <w:lvl w:ilvl="0" w:tplc="18A241B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67AC2"/>
    <w:multiLevelType w:val="hybridMultilevel"/>
    <w:tmpl w:val="0046EDEC"/>
    <w:lvl w:ilvl="0" w:tplc="33362746">
      <w:numFmt w:val="bullet"/>
      <w:lvlText w:val="-"/>
      <w:lvlJc w:val="left"/>
      <w:pPr>
        <w:ind w:left="450" w:hanging="360"/>
      </w:pPr>
      <w:rPr>
        <w:rFonts w:ascii="Simplified Arabic" w:eastAsia="Times New Roman" w:hAnsi="Simplified Arabic" w:cs="Simplified Arabic"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EE91E94"/>
    <w:multiLevelType w:val="hybridMultilevel"/>
    <w:tmpl w:val="43160F70"/>
    <w:lvl w:ilvl="0" w:tplc="E5EC267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74780"/>
    <w:multiLevelType w:val="hybridMultilevel"/>
    <w:tmpl w:val="BEEAC566"/>
    <w:lvl w:ilvl="0" w:tplc="0EFAE048">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30A15"/>
    <w:multiLevelType w:val="hybridMultilevel"/>
    <w:tmpl w:val="05E0B970"/>
    <w:lvl w:ilvl="0" w:tplc="7B6A166C">
      <w:numFmt w:val="bullet"/>
      <w:lvlText w:val="-"/>
      <w:lvlJc w:val="left"/>
      <w:pPr>
        <w:ind w:left="360" w:hanging="360"/>
      </w:pPr>
      <w:rPr>
        <w:rFonts w:ascii="Simplified Arabic" w:eastAsia="Times New Roman" w:hAnsi="Simplified Arabic" w:cs="Simplified Arabic" w:hint="default"/>
        <w:lang w:bidi="ar-SA"/>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0" w15:restartNumberingAfterBreak="0">
    <w:nsid w:val="7A014B4D"/>
    <w:multiLevelType w:val="hybridMultilevel"/>
    <w:tmpl w:val="668458A2"/>
    <w:lvl w:ilvl="0" w:tplc="DEACF804">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13"/>
  </w:num>
  <w:num w:numId="4">
    <w:abstractNumId w:val="15"/>
  </w:num>
  <w:num w:numId="5">
    <w:abstractNumId w:val="2"/>
  </w:num>
  <w:num w:numId="6">
    <w:abstractNumId w:val="10"/>
  </w:num>
  <w:num w:numId="7">
    <w:abstractNumId w:val="0"/>
  </w:num>
  <w:num w:numId="8">
    <w:abstractNumId w:val="5"/>
  </w:num>
  <w:num w:numId="9">
    <w:abstractNumId w:val="18"/>
  </w:num>
  <w:num w:numId="10">
    <w:abstractNumId w:val="3"/>
  </w:num>
  <w:num w:numId="11">
    <w:abstractNumId w:val="11"/>
  </w:num>
  <w:num w:numId="12">
    <w:abstractNumId w:val="19"/>
  </w:num>
  <w:num w:numId="13">
    <w:abstractNumId w:val="9"/>
  </w:num>
  <w:num w:numId="14">
    <w:abstractNumId w:val="7"/>
  </w:num>
  <w:num w:numId="15">
    <w:abstractNumId w:val="12"/>
  </w:num>
  <w:num w:numId="16">
    <w:abstractNumId w:val="16"/>
  </w:num>
  <w:num w:numId="17">
    <w:abstractNumId w:val="1"/>
  </w:num>
  <w:num w:numId="18">
    <w:abstractNumId w:val="8"/>
  </w:num>
  <w:num w:numId="19">
    <w:abstractNumId w:val="1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7D"/>
    <w:rsid w:val="00001A43"/>
    <w:rsid w:val="000038C0"/>
    <w:rsid w:val="000206F3"/>
    <w:rsid w:val="0002519B"/>
    <w:rsid w:val="00033CF8"/>
    <w:rsid w:val="00036651"/>
    <w:rsid w:val="00046A75"/>
    <w:rsid w:val="0005320E"/>
    <w:rsid w:val="00061D85"/>
    <w:rsid w:val="0006320C"/>
    <w:rsid w:val="0006492A"/>
    <w:rsid w:val="00083430"/>
    <w:rsid w:val="00087DD2"/>
    <w:rsid w:val="000A37AC"/>
    <w:rsid w:val="000A519E"/>
    <w:rsid w:val="000A7896"/>
    <w:rsid w:val="000B2572"/>
    <w:rsid w:val="000B35DA"/>
    <w:rsid w:val="000B44E6"/>
    <w:rsid w:val="000C3810"/>
    <w:rsid w:val="000D1E1A"/>
    <w:rsid w:val="000E38DF"/>
    <w:rsid w:val="000E4B4B"/>
    <w:rsid w:val="000E5BF9"/>
    <w:rsid w:val="000F38F3"/>
    <w:rsid w:val="000F5805"/>
    <w:rsid w:val="000F6A65"/>
    <w:rsid w:val="00101678"/>
    <w:rsid w:val="00107E4B"/>
    <w:rsid w:val="001101D7"/>
    <w:rsid w:val="00111902"/>
    <w:rsid w:val="00114E84"/>
    <w:rsid w:val="001209E7"/>
    <w:rsid w:val="00125D2B"/>
    <w:rsid w:val="00131DA9"/>
    <w:rsid w:val="00135AB0"/>
    <w:rsid w:val="0014276B"/>
    <w:rsid w:val="00145CB3"/>
    <w:rsid w:val="00157B7C"/>
    <w:rsid w:val="001616B6"/>
    <w:rsid w:val="00165DFF"/>
    <w:rsid w:val="001824C3"/>
    <w:rsid w:val="0018442F"/>
    <w:rsid w:val="00187757"/>
    <w:rsid w:val="0019558A"/>
    <w:rsid w:val="00195731"/>
    <w:rsid w:val="001A02AB"/>
    <w:rsid w:val="001A62D4"/>
    <w:rsid w:val="001B00B4"/>
    <w:rsid w:val="001B5B19"/>
    <w:rsid w:val="001C145E"/>
    <w:rsid w:val="001E01DF"/>
    <w:rsid w:val="001E3999"/>
    <w:rsid w:val="001F07F3"/>
    <w:rsid w:val="001F343B"/>
    <w:rsid w:val="001F5D85"/>
    <w:rsid w:val="001F6F62"/>
    <w:rsid w:val="001F7D9D"/>
    <w:rsid w:val="0020205F"/>
    <w:rsid w:val="002041EA"/>
    <w:rsid w:val="00205CB0"/>
    <w:rsid w:val="00205FEB"/>
    <w:rsid w:val="00213EF4"/>
    <w:rsid w:val="0022528C"/>
    <w:rsid w:val="00231B92"/>
    <w:rsid w:val="00241DAF"/>
    <w:rsid w:val="002548A6"/>
    <w:rsid w:val="00254BD5"/>
    <w:rsid w:val="002576C1"/>
    <w:rsid w:val="002724E2"/>
    <w:rsid w:val="00274157"/>
    <w:rsid w:val="00274676"/>
    <w:rsid w:val="00275D9F"/>
    <w:rsid w:val="002762C7"/>
    <w:rsid w:val="00277C8F"/>
    <w:rsid w:val="002872FC"/>
    <w:rsid w:val="002A085C"/>
    <w:rsid w:val="002A531E"/>
    <w:rsid w:val="002A58F5"/>
    <w:rsid w:val="002B788F"/>
    <w:rsid w:val="002C24AA"/>
    <w:rsid w:val="002C3740"/>
    <w:rsid w:val="002E1A3A"/>
    <w:rsid w:val="002F664B"/>
    <w:rsid w:val="003043A9"/>
    <w:rsid w:val="003043B4"/>
    <w:rsid w:val="0030664E"/>
    <w:rsid w:val="003106A9"/>
    <w:rsid w:val="00311DBB"/>
    <w:rsid w:val="00313805"/>
    <w:rsid w:val="00314AB2"/>
    <w:rsid w:val="00315224"/>
    <w:rsid w:val="003204C7"/>
    <w:rsid w:val="0032759F"/>
    <w:rsid w:val="00334AE0"/>
    <w:rsid w:val="00342D91"/>
    <w:rsid w:val="0034385B"/>
    <w:rsid w:val="00346145"/>
    <w:rsid w:val="00353F56"/>
    <w:rsid w:val="003636E9"/>
    <w:rsid w:val="00367832"/>
    <w:rsid w:val="00392F32"/>
    <w:rsid w:val="00395AF3"/>
    <w:rsid w:val="00396CB7"/>
    <w:rsid w:val="003C07A7"/>
    <w:rsid w:val="003C0934"/>
    <w:rsid w:val="003C0B24"/>
    <w:rsid w:val="003C4ADE"/>
    <w:rsid w:val="003C677D"/>
    <w:rsid w:val="003D2D97"/>
    <w:rsid w:val="003D7B4B"/>
    <w:rsid w:val="003E04A6"/>
    <w:rsid w:val="003E3061"/>
    <w:rsid w:val="003E423E"/>
    <w:rsid w:val="003E7CBD"/>
    <w:rsid w:val="003F1F53"/>
    <w:rsid w:val="0040115A"/>
    <w:rsid w:val="004022A0"/>
    <w:rsid w:val="00405F2C"/>
    <w:rsid w:val="004208DB"/>
    <w:rsid w:val="004222E7"/>
    <w:rsid w:val="00422C47"/>
    <w:rsid w:val="00446ECE"/>
    <w:rsid w:val="00456761"/>
    <w:rsid w:val="00462BE7"/>
    <w:rsid w:val="004649B6"/>
    <w:rsid w:val="00477B7D"/>
    <w:rsid w:val="00483881"/>
    <w:rsid w:val="004907A7"/>
    <w:rsid w:val="004913D5"/>
    <w:rsid w:val="00493BE9"/>
    <w:rsid w:val="004B1D3B"/>
    <w:rsid w:val="004B227A"/>
    <w:rsid w:val="004B63FB"/>
    <w:rsid w:val="004B7DDD"/>
    <w:rsid w:val="004D5E95"/>
    <w:rsid w:val="004E02AC"/>
    <w:rsid w:val="004E5545"/>
    <w:rsid w:val="004F1D04"/>
    <w:rsid w:val="004F5B9F"/>
    <w:rsid w:val="004F70DA"/>
    <w:rsid w:val="005253AE"/>
    <w:rsid w:val="0052619C"/>
    <w:rsid w:val="00526A6F"/>
    <w:rsid w:val="00537DC7"/>
    <w:rsid w:val="00544144"/>
    <w:rsid w:val="00547E64"/>
    <w:rsid w:val="00552DA8"/>
    <w:rsid w:val="00553C62"/>
    <w:rsid w:val="00556BCA"/>
    <w:rsid w:val="00563D86"/>
    <w:rsid w:val="00570C51"/>
    <w:rsid w:val="0057274D"/>
    <w:rsid w:val="0058278A"/>
    <w:rsid w:val="00596166"/>
    <w:rsid w:val="00596E56"/>
    <w:rsid w:val="005A197F"/>
    <w:rsid w:val="005A2905"/>
    <w:rsid w:val="005A4F4B"/>
    <w:rsid w:val="005B0785"/>
    <w:rsid w:val="005B3FC7"/>
    <w:rsid w:val="005B716E"/>
    <w:rsid w:val="005D2FB0"/>
    <w:rsid w:val="005E15B9"/>
    <w:rsid w:val="005E398D"/>
    <w:rsid w:val="005E68EA"/>
    <w:rsid w:val="005F1CD8"/>
    <w:rsid w:val="005F25C7"/>
    <w:rsid w:val="00607A55"/>
    <w:rsid w:val="00610A32"/>
    <w:rsid w:val="006128C9"/>
    <w:rsid w:val="00623DA5"/>
    <w:rsid w:val="00625939"/>
    <w:rsid w:val="006276D3"/>
    <w:rsid w:val="006314FD"/>
    <w:rsid w:val="00636C17"/>
    <w:rsid w:val="006419AA"/>
    <w:rsid w:val="0064429E"/>
    <w:rsid w:val="006452D2"/>
    <w:rsid w:val="00650305"/>
    <w:rsid w:val="00654090"/>
    <w:rsid w:val="00655D08"/>
    <w:rsid w:val="006639F6"/>
    <w:rsid w:val="00672099"/>
    <w:rsid w:val="00681728"/>
    <w:rsid w:val="006857C8"/>
    <w:rsid w:val="006A5E26"/>
    <w:rsid w:val="006B5799"/>
    <w:rsid w:val="006B7B6D"/>
    <w:rsid w:val="006C40AF"/>
    <w:rsid w:val="006C64B9"/>
    <w:rsid w:val="006C7674"/>
    <w:rsid w:val="006D4860"/>
    <w:rsid w:val="006D5511"/>
    <w:rsid w:val="006E164B"/>
    <w:rsid w:val="006E180A"/>
    <w:rsid w:val="006F247F"/>
    <w:rsid w:val="006F4595"/>
    <w:rsid w:val="006F5072"/>
    <w:rsid w:val="006F6A26"/>
    <w:rsid w:val="00700209"/>
    <w:rsid w:val="007044B6"/>
    <w:rsid w:val="007068B7"/>
    <w:rsid w:val="00720453"/>
    <w:rsid w:val="007322B1"/>
    <w:rsid w:val="00741137"/>
    <w:rsid w:val="00742735"/>
    <w:rsid w:val="0074354E"/>
    <w:rsid w:val="00764635"/>
    <w:rsid w:val="00775049"/>
    <w:rsid w:val="00780DB2"/>
    <w:rsid w:val="00781910"/>
    <w:rsid w:val="0078243A"/>
    <w:rsid w:val="007859ED"/>
    <w:rsid w:val="00787C1E"/>
    <w:rsid w:val="00792B5E"/>
    <w:rsid w:val="007B716A"/>
    <w:rsid w:val="007C77C6"/>
    <w:rsid w:val="007D4828"/>
    <w:rsid w:val="007E357D"/>
    <w:rsid w:val="007F32D9"/>
    <w:rsid w:val="00801334"/>
    <w:rsid w:val="00802D86"/>
    <w:rsid w:val="00806863"/>
    <w:rsid w:val="00807CB6"/>
    <w:rsid w:val="00811DED"/>
    <w:rsid w:val="00822F71"/>
    <w:rsid w:val="00830B37"/>
    <w:rsid w:val="008325D2"/>
    <w:rsid w:val="00833723"/>
    <w:rsid w:val="00833B35"/>
    <w:rsid w:val="00834287"/>
    <w:rsid w:val="00834EB8"/>
    <w:rsid w:val="008460D5"/>
    <w:rsid w:val="008473F5"/>
    <w:rsid w:val="0085104D"/>
    <w:rsid w:val="00851B94"/>
    <w:rsid w:val="008600E2"/>
    <w:rsid w:val="0086365B"/>
    <w:rsid w:val="00880B86"/>
    <w:rsid w:val="00880BC6"/>
    <w:rsid w:val="008874D5"/>
    <w:rsid w:val="00891798"/>
    <w:rsid w:val="00893F1F"/>
    <w:rsid w:val="008948BC"/>
    <w:rsid w:val="00894DF7"/>
    <w:rsid w:val="00896818"/>
    <w:rsid w:val="008A4CAF"/>
    <w:rsid w:val="008A6268"/>
    <w:rsid w:val="008B4F59"/>
    <w:rsid w:val="008B6E06"/>
    <w:rsid w:val="008C1AF3"/>
    <w:rsid w:val="008C6E5E"/>
    <w:rsid w:val="008D0B18"/>
    <w:rsid w:val="008E2ED3"/>
    <w:rsid w:val="008F748C"/>
    <w:rsid w:val="009069CE"/>
    <w:rsid w:val="00927ADA"/>
    <w:rsid w:val="0093101E"/>
    <w:rsid w:val="00935D25"/>
    <w:rsid w:val="00943234"/>
    <w:rsid w:val="0094678B"/>
    <w:rsid w:val="009472A7"/>
    <w:rsid w:val="0095478C"/>
    <w:rsid w:val="009570E8"/>
    <w:rsid w:val="00964106"/>
    <w:rsid w:val="00972DB0"/>
    <w:rsid w:val="00981372"/>
    <w:rsid w:val="00983162"/>
    <w:rsid w:val="00985C4F"/>
    <w:rsid w:val="009A7420"/>
    <w:rsid w:val="009B0F00"/>
    <w:rsid w:val="009B650E"/>
    <w:rsid w:val="009B7627"/>
    <w:rsid w:val="009C05C1"/>
    <w:rsid w:val="009C0CC1"/>
    <w:rsid w:val="009C151E"/>
    <w:rsid w:val="009C5675"/>
    <w:rsid w:val="009D0ED0"/>
    <w:rsid w:val="009E13BE"/>
    <w:rsid w:val="009F10F4"/>
    <w:rsid w:val="009F490E"/>
    <w:rsid w:val="00A028DC"/>
    <w:rsid w:val="00A04749"/>
    <w:rsid w:val="00A07384"/>
    <w:rsid w:val="00A14201"/>
    <w:rsid w:val="00A169E8"/>
    <w:rsid w:val="00A20B6C"/>
    <w:rsid w:val="00A246EC"/>
    <w:rsid w:val="00A2572F"/>
    <w:rsid w:val="00A26447"/>
    <w:rsid w:val="00A37E2F"/>
    <w:rsid w:val="00A4074B"/>
    <w:rsid w:val="00A46584"/>
    <w:rsid w:val="00A60BD4"/>
    <w:rsid w:val="00A6646C"/>
    <w:rsid w:val="00A67E2F"/>
    <w:rsid w:val="00A71A39"/>
    <w:rsid w:val="00A72274"/>
    <w:rsid w:val="00A85CC9"/>
    <w:rsid w:val="00A9228A"/>
    <w:rsid w:val="00A9340C"/>
    <w:rsid w:val="00A95570"/>
    <w:rsid w:val="00AA4A3F"/>
    <w:rsid w:val="00AB3317"/>
    <w:rsid w:val="00AB3E22"/>
    <w:rsid w:val="00AB5D72"/>
    <w:rsid w:val="00AC056C"/>
    <w:rsid w:val="00AD17B4"/>
    <w:rsid w:val="00AD3B30"/>
    <w:rsid w:val="00AD7416"/>
    <w:rsid w:val="00AE45CC"/>
    <w:rsid w:val="00AE4E9A"/>
    <w:rsid w:val="00B03CF6"/>
    <w:rsid w:val="00B077DB"/>
    <w:rsid w:val="00B12455"/>
    <w:rsid w:val="00B158EF"/>
    <w:rsid w:val="00B161FE"/>
    <w:rsid w:val="00B34231"/>
    <w:rsid w:val="00B41FB4"/>
    <w:rsid w:val="00B46C8C"/>
    <w:rsid w:val="00B50D3D"/>
    <w:rsid w:val="00B62AC7"/>
    <w:rsid w:val="00B674DA"/>
    <w:rsid w:val="00B9194B"/>
    <w:rsid w:val="00BA0986"/>
    <w:rsid w:val="00BA1BC9"/>
    <w:rsid w:val="00BA33DE"/>
    <w:rsid w:val="00BA3B2F"/>
    <w:rsid w:val="00BC1B3A"/>
    <w:rsid w:val="00BD2B80"/>
    <w:rsid w:val="00BD4217"/>
    <w:rsid w:val="00BE0029"/>
    <w:rsid w:val="00BE2249"/>
    <w:rsid w:val="00BE6742"/>
    <w:rsid w:val="00C0398D"/>
    <w:rsid w:val="00C22DE9"/>
    <w:rsid w:val="00C254E2"/>
    <w:rsid w:val="00C40198"/>
    <w:rsid w:val="00C56ED1"/>
    <w:rsid w:val="00C57069"/>
    <w:rsid w:val="00C57A50"/>
    <w:rsid w:val="00C6349A"/>
    <w:rsid w:val="00C80FA7"/>
    <w:rsid w:val="00C834F0"/>
    <w:rsid w:val="00C8399C"/>
    <w:rsid w:val="00CB43AF"/>
    <w:rsid w:val="00CB7A41"/>
    <w:rsid w:val="00CD722F"/>
    <w:rsid w:val="00CD7352"/>
    <w:rsid w:val="00CE2AD8"/>
    <w:rsid w:val="00CF0C66"/>
    <w:rsid w:val="00CF1B39"/>
    <w:rsid w:val="00CF688A"/>
    <w:rsid w:val="00D03807"/>
    <w:rsid w:val="00D05AE0"/>
    <w:rsid w:val="00D0650D"/>
    <w:rsid w:val="00D06852"/>
    <w:rsid w:val="00D158DF"/>
    <w:rsid w:val="00D23081"/>
    <w:rsid w:val="00D237FF"/>
    <w:rsid w:val="00D30F61"/>
    <w:rsid w:val="00D42C89"/>
    <w:rsid w:val="00D51DDD"/>
    <w:rsid w:val="00D65755"/>
    <w:rsid w:val="00D67109"/>
    <w:rsid w:val="00D83999"/>
    <w:rsid w:val="00D90640"/>
    <w:rsid w:val="00D9221C"/>
    <w:rsid w:val="00D96FD3"/>
    <w:rsid w:val="00DA0F3C"/>
    <w:rsid w:val="00DB0F75"/>
    <w:rsid w:val="00DB2B62"/>
    <w:rsid w:val="00DB2C1C"/>
    <w:rsid w:val="00DC3AD9"/>
    <w:rsid w:val="00DC60DD"/>
    <w:rsid w:val="00DD5C3E"/>
    <w:rsid w:val="00E11068"/>
    <w:rsid w:val="00E164BB"/>
    <w:rsid w:val="00E349B1"/>
    <w:rsid w:val="00E36281"/>
    <w:rsid w:val="00E36A88"/>
    <w:rsid w:val="00E37F4C"/>
    <w:rsid w:val="00E412F0"/>
    <w:rsid w:val="00E41ECD"/>
    <w:rsid w:val="00E44951"/>
    <w:rsid w:val="00E44C2E"/>
    <w:rsid w:val="00E470D1"/>
    <w:rsid w:val="00E53F86"/>
    <w:rsid w:val="00E55A90"/>
    <w:rsid w:val="00E62981"/>
    <w:rsid w:val="00E71F80"/>
    <w:rsid w:val="00E71FF8"/>
    <w:rsid w:val="00E731E2"/>
    <w:rsid w:val="00E76539"/>
    <w:rsid w:val="00E77CDF"/>
    <w:rsid w:val="00E80984"/>
    <w:rsid w:val="00E81D96"/>
    <w:rsid w:val="00E9265F"/>
    <w:rsid w:val="00EA4A15"/>
    <w:rsid w:val="00EA77F9"/>
    <w:rsid w:val="00EB39AF"/>
    <w:rsid w:val="00EB580C"/>
    <w:rsid w:val="00EC618D"/>
    <w:rsid w:val="00ED59DB"/>
    <w:rsid w:val="00ED6F17"/>
    <w:rsid w:val="00F069B9"/>
    <w:rsid w:val="00F21D8C"/>
    <w:rsid w:val="00F24D3D"/>
    <w:rsid w:val="00F3624B"/>
    <w:rsid w:val="00F505E0"/>
    <w:rsid w:val="00F553DF"/>
    <w:rsid w:val="00F75758"/>
    <w:rsid w:val="00F765DE"/>
    <w:rsid w:val="00F770F9"/>
    <w:rsid w:val="00F772A9"/>
    <w:rsid w:val="00F775A1"/>
    <w:rsid w:val="00F86144"/>
    <w:rsid w:val="00F968B8"/>
    <w:rsid w:val="00F978D3"/>
    <w:rsid w:val="00FA096C"/>
    <w:rsid w:val="00FA0F91"/>
    <w:rsid w:val="00FA4AB6"/>
    <w:rsid w:val="00FA734E"/>
    <w:rsid w:val="00FB1B73"/>
    <w:rsid w:val="00FB379F"/>
    <w:rsid w:val="00FB3EC7"/>
    <w:rsid w:val="00FB41E9"/>
    <w:rsid w:val="00FB4E00"/>
    <w:rsid w:val="00FC0536"/>
    <w:rsid w:val="00FC3C66"/>
    <w:rsid w:val="00FC782D"/>
    <w:rsid w:val="00FD2F1D"/>
    <w:rsid w:val="00FD56D2"/>
    <w:rsid w:val="00FD7121"/>
    <w:rsid w:val="00FE4BC9"/>
    <w:rsid w:val="00FF0DE8"/>
    <w:rsid w:val="00FF3292"/>
    <w:rsid w:val="00FF3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81BB"/>
  <w15:chartTrackingRefBased/>
  <w15:docId w15:val="{95500891-41BE-4BE0-97BB-8F357A83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57D"/>
    <w:pPr>
      <w:spacing w:line="256" w:lineRule="auto"/>
    </w:pPr>
  </w:style>
  <w:style w:type="paragraph" w:styleId="Heading2">
    <w:name w:val="heading 2"/>
    <w:basedOn w:val="Normal"/>
    <w:link w:val="Heading2Char"/>
    <w:uiPriority w:val="9"/>
    <w:qFormat/>
    <w:rsid w:val="00B03C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6F24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57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35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357D"/>
  </w:style>
  <w:style w:type="character" w:styleId="Strong">
    <w:name w:val="Strong"/>
    <w:basedOn w:val="DefaultParagraphFont"/>
    <w:uiPriority w:val="22"/>
    <w:qFormat/>
    <w:rsid w:val="00806863"/>
    <w:rPr>
      <w:b/>
      <w:bCs/>
    </w:rPr>
  </w:style>
  <w:style w:type="character" w:styleId="Hyperlink">
    <w:name w:val="Hyperlink"/>
    <w:basedOn w:val="DefaultParagraphFont"/>
    <w:uiPriority w:val="99"/>
    <w:unhideWhenUsed/>
    <w:rsid w:val="00806863"/>
    <w:rPr>
      <w:color w:val="0000FF"/>
      <w:u w:val="single"/>
    </w:rPr>
  </w:style>
  <w:style w:type="paragraph" w:styleId="BalloonText">
    <w:name w:val="Balloon Text"/>
    <w:basedOn w:val="Normal"/>
    <w:link w:val="BalloonTextChar"/>
    <w:uiPriority w:val="99"/>
    <w:semiHidden/>
    <w:unhideWhenUsed/>
    <w:rsid w:val="00083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430"/>
    <w:rPr>
      <w:rFonts w:ascii="Segoe UI" w:hAnsi="Segoe UI" w:cs="Segoe UI"/>
      <w:sz w:val="18"/>
      <w:szCs w:val="18"/>
    </w:rPr>
  </w:style>
  <w:style w:type="paragraph" w:styleId="ListParagraph">
    <w:name w:val="List Paragraph"/>
    <w:basedOn w:val="Normal"/>
    <w:uiPriority w:val="34"/>
    <w:qFormat/>
    <w:rsid w:val="00D96FD3"/>
    <w:pPr>
      <w:ind w:left="720"/>
      <w:contextualSpacing/>
    </w:pPr>
  </w:style>
  <w:style w:type="character" w:customStyle="1" w:styleId="Heading2Char">
    <w:name w:val="Heading 2 Char"/>
    <w:basedOn w:val="DefaultParagraphFont"/>
    <w:link w:val="Heading2"/>
    <w:uiPriority w:val="9"/>
    <w:rsid w:val="00B03CF6"/>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semiHidden/>
    <w:rsid w:val="006F247F"/>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6F2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3532">
      <w:bodyDiv w:val="1"/>
      <w:marLeft w:val="0"/>
      <w:marRight w:val="0"/>
      <w:marTop w:val="0"/>
      <w:marBottom w:val="0"/>
      <w:divBdr>
        <w:top w:val="none" w:sz="0" w:space="0" w:color="auto"/>
        <w:left w:val="none" w:sz="0" w:space="0" w:color="auto"/>
        <w:bottom w:val="none" w:sz="0" w:space="0" w:color="auto"/>
        <w:right w:val="none" w:sz="0" w:space="0" w:color="auto"/>
      </w:divBdr>
    </w:div>
    <w:div w:id="241374092">
      <w:bodyDiv w:val="1"/>
      <w:marLeft w:val="0"/>
      <w:marRight w:val="0"/>
      <w:marTop w:val="0"/>
      <w:marBottom w:val="0"/>
      <w:divBdr>
        <w:top w:val="none" w:sz="0" w:space="0" w:color="auto"/>
        <w:left w:val="none" w:sz="0" w:space="0" w:color="auto"/>
        <w:bottom w:val="none" w:sz="0" w:space="0" w:color="auto"/>
        <w:right w:val="none" w:sz="0" w:space="0" w:color="auto"/>
      </w:divBdr>
    </w:div>
    <w:div w:id="252515171">
      <w:bodyDiv w:val="1"/>
      <w:marLeft w:val="0"/>
      <w:marRight w:val="0"/>
      <w:marTop w:val="0"/>
      <w:marBottom w:val="0"/>
      <w:divBdr>
        <w:top w:val="none" w:sz="0" w:space="0" w:color="auto"/>
        <w:left w:val="none" w:sz="0" w:space="0" w:color="auto"/>
        <w:bottom w:val="none" w:sz="0" w:space="0" w:color="auto"/>
        <w:right w:val="none" w:sz="0" w:space="0" w:color="auto"/>
      </w:divBdr>
    </w:div>
    <w:div w:id="299851339">
      <w:bodyDiv w:val="1"/>
      <w:marLeft w:val="0"/>
      <w:marRight w:val="0"/>
      <w:marTop w:val="0"/>
      <w:marBottom w:val="0"/>
      <w:divBdr>
        <w:top w:val="none" w:sz="0" w:space="0" w:color="auto"/>
        <w:left w:val="none" w:sz="0" w:space="0" w:color="auto"/>
        <w:bottom w:val="none" w:sz="0" w:space="0" w:color="auto"/>
        <w:right w:val="none" w:sz="0" w:space="0" w:color="auto"/>
      </w:divBdr>
    </w:div>
    <w:div w:id="487287785">
      <w:bodyDiv w:val="1"/>
      <w:marLeft w:val="0"/>
      <w:marRight w:val="0"/>
      <w:marTop w:val="0"/>
      <w:marBottom w:val="0"/>
      <w:divBdr>
        <w:top w:val="none" w:sz="0" w:space="0" w:color="auto"/>
        <w:left w:val="none" w:sz="0" w:space="0" w:color="auto"/>
        <w:bottom w:val="none" w:sz="0" w:space="0" w:color="auto"/>
        <w:right w:val="none" w:sz="0" w:space="0" w:color="auto"/>
      </w:divBdr>
    </w:div>
    <w:div w:id="574432600">
      <w:bodyDiv w:val="1"/>
      <w:marLeft w:val="0"/>
      <w:marRight w:val="0"/>
      <w:marTop w:val="0"/>
      <w:marBottom w:val="0"/>
      <w:divBdr>
        <w:top w:val="none" w:sz="0" w:space="0" w:color="auto"/>
        <w:left w:val="none" w:sz="0" w:space="0" w:color="auto"/>
        <w:bottom w:val="none" w:sz="0" w:space="0" w:color="auto"/>
        <w:right w:val="none" w:sz="0" w:space="0" w:color="auto"/>
      </w:divBdr>
    </w:div>
    <w:div w:id="643699587">
      <w:bodyDiv w:val="1"/>
      <w:marLeft w:val="0"/>
      <w:marRight w:val="0"/>
      <w:marTop w:val="0"/>
      <w:marBottom w:val="0"/>
      <w:divBdr>
        <w:top w:val="none" w:sz="0" w:space="0" w:color="auto"/>
        <w:left w:val="none" w:sz="0" w:space="0" w:color="auto"/>
        <w:bottom w:val="none" w:sz="0" w:space="0" w:color="auto"/>
        <w:right w:val="none" w:sz="0" w:space="0" w:color="auto"/>
      </w:divBdr>
    </w:div>
    <w:div w:id="768281633">
      <w:bodyDiv w:val="1"/>
      <w:marLeft w:val="0"/>
      <w:marRight w:val="0"/>
      <w:marTop w:val="0"/>
      <w:marBottom w:val="0"/>
      <w:divBdr>
        <w:top w:val="none" w:sz="0" w:space="0" w:color="auto"/>
        <w:left w:val="none" w:sz="0" w:space="0" w:color="auto"/>
        <w:bottom w:val="none" w:sz="0" w:space="0" w:color="auto"/>
        <w:right w:val="none" w:sz="0" w:space="0" w:color="auto"/>
      </w:divBdr>
    </w:div>
    <w:div w:id="868378978">
      <w:bodyDiv w:val="1"/>
      <w:marLeft w:val="0"/>
      <w:marRight w:val="0"/>
      <w:marTop w:val="0"/>
      <w:marBottom w:val="0"/>
      <w:divBdr>
        <w:top w:val="none" w:sz="0" w:space="0" w:color="auto"/>
        <w:left w:val="none" w:sz="0" w:space="0" w:color="auto"/>
        <w:bottom w:val="none" w:sz="0" w:space="0" w:color="auto"/>
        <w:right w:val="none" w:sz="0" w:space="0" w:color="auto"/>
      </w:divBdr>
    </w:div>
    <w:div w:id="1024788881">
      <w:bodyDiv w:val="1"/>
      <w:marLeft w:val="0"/>
      <w:marRight w:val="0"/>
      <w:marTop w:val="0"/>
      <w:marBottom w:val="0"/>
      <w:divBdr>
        <w:top w:val="none" w:sz="0" w:space="0" w:color="auto"/>
        <w:left w:val="none" w:sz="0" w:space="0" w:color="auto"/>
        <w:bottom w:val="none" w:sz="0" w:space="0" w:color="auto"/>
        <w:right w:val="none" w:sz="0" w:space="0" w:color="auto"/>
      </w:divBdr>
    </w:div>
    <w:div w:id="1048071496">
      <w:bodyDiv w:val="1"/>
      <w:marLeft w:val="0"/>
      <w:marRight w:val="0"/>
      <w:marTop w:val="0"/>
      <w:marBottom w:val="0"/>
      <w:divBdr>
        <w:top w:val="none" w:sz="0" w:space="0" w:color="auto"/>
        <w:left w:val="none" w:sz="0" w:space="0" w:color="auto"/>
        <w:bottom w:val="none" w:sz="0" w:space="0" w:color="auto"/>
        <w:right w:val="none" w:sz="0" w:space="0" w:color="auto"/>
      </w:divBdr>
    </w:div>
    <w:div w:id="1070924208">
      <w:bodyDiv w:val="1"/>
      <w:marLeft w:val="0"/>
      <w:marRight w:val="0"/>
      <w:marTop w:val="0"/>
      <w:marBottom w:val="0"/>
      <w:divBdr>
        <w:top w:val="none" w:sz="0" w:space="0" w:color="auto"/>
        <w:left w:val="none" w:sz="0" w:space="0" w:color="auto"/>
        <w:bottom w:val="none" w:sz="0" w:space="0" w:color="auto"/>
        <w:right w:val="none" w:sz="0" w:space="0" w:color="auto"/>
      </w:divBdr>
    </w:div>
    <w:div w:id="1094286112">
      <w:bodyDiv w:val="1"/>
      <w:marLeft w:val="0"/>
      <w:marRight w:val="0"/>
      <w:marTop w:val="0"/>
      <w:marBottom w:val="0"/>
      <w:divBdr>
        <w:top w:val="none" w:sz="0" w:space="0" w:color="auto"/>
        <w:left w:val="none" w:sz="0" w:space="0" w:color="auto"/>
        <w:bottom w:val="none" w:sz="0" w:space="0" w:color="auto"/>
        <w:right w:val="none" w:sz="0" w:space="0" w:color="auto"/>
      </w:divBdr>
    </w:div>
    <w:div w:id="1097479417">
      <w:bodyDiv w:val="1"/>
      <w:marLeft w:val="0"/>
      <w:marRight w:val="0"/>
      <w:marTop w:val="0"/>
      <w:marBottom w:val="0"/>
      <w:divBdr>
        <w:top w:val="none" w:sz="0" w:space="0" w:color="auto"/>
        <w:left w:val="none" w:sz="0" w:space="0" w:color="auto"/>
        <w:bottom w:val="none" w:sz="0" w:space="0" w:color="auto"/>
        <w:right w:val="none" w:sz="0" w:space="0" w:color="auto"/>
      </w:divBdr>
    </w:div>
    <w:div w:id="1109354360">
      <w:bodyDiv w:val="1"/>
      <w:marLeft w:val="0"/>
      <w:marRight w:val="0"/>
      <w:marTop w:val="0"/>
      <w:marBottom w:val="0"/>
      <w:divBdr>
        <w:top w:val="none" w:sz="0" w:space="0" w:color="auto"/>
        <w:left w:val="none" w:sz="0" w:space="0" w:color="auto"/>
        <w:bottom w:val="none" w:sz="0" w:space="0" w:color="auto"/>
        <w:right w:val="none" w:sz="0" w:space="0" w:color="auto"/>
      </w:divBdr>
    </w:div>
    <w:div w:id="1155754112">
      <w:bodyDiv w:val="1"/>
      <w:marLeft w:val="0"/>
      <w:marRight w:val="0"/>
      <w:marTop w:val="0"/>
      <w:marBottom w:val="0"/>
      <w:divBdr>
        <w:top w:val="none" w:sz="0" w:space="0" w:color="auto"/>
        <w:left w:val="none" w:sz="0" w:space="0" w:color="auto"/>
        <w:bottom w:val="none" w:sz="0" w:space="0" w:color="auto"/>
        <w:right w:val="none" w:sz="0" w:space="0" w:color="auto"/>
      </w:divBdr>
    </w:div>
    <w:div w:id="1168206186">
      <w:bodyDiv w:val="1"/>
      <w:marLeft w:val="0"/>
      <w:marRight w:val="0"/>
      <w:marTop w:val="0"/>
      <w:marBottom w:val="0"/>
      <w:divBdr>
        <w:top w:val="none" w:sz="0" w:space="0" w:color="auto"/>
        <w:left w:val="none" w:sz="0" w:space="0" w:color="auto"/>
        <w:bottom w:val="none" w:sz="0" w:space="0" w:color="auto"/>
        <w:right w:val="none" w:sz="0" w:space="0" w:color="auto"/>
      </w:divBdr>
    </w:div>
    <w:div w:id="1388532266">
      <w:bodyDiv w:val="1"/>
      <w:marLeft w:val="0"/>
      <w:marRight w:val="0"/>
      <w:marTop w:val="0"/>
      <w:marBottom w:val="0"/>
      <w:divBdr>
        <w:top w:val="none" w:sz="0" w:space="0" w:color="auto"/>
        <w:left w:val="none" w:sz="0" w:space="0" w:color="auto"/>
        <w:bottom w:val="none" w:sz="0" w:space="0" w:color="auto"/>
        <w:right w:val="none" w:sz="0" w:space="0" w:color="auto"/>
      </w:divBdr>
    </w:div>
    <w:div w:id="1399936854">
      <w:bodyDiv w:val="1"/>
      <w:marLeft w:val="0"/>
      <w:marRight w:val="0"/>
      <w:marTop w:val="0"/>
      <w:marBottom w:val="0"/>
      <w:divBdr>
        <w:top w:val="none" w:sz="0" w:space="0" w:color="auto"/>
        <w:left w:val="none" w:sz="0" w:space="0" w:color="auto"/>
        <w:bottom w:val="none" w:sz="0" w:space="0" w:color="auto"/>
        <w:right w:val="none" w:sz="0" w:space="0" w:color="auto"/>
      </w:divBdr>
    </w:div>
    <w:div w:id="1404329404">
      <w:bodyDiv w:val="1"/>
      <w:marLeft w:val="0"/>
      <w:marRight w:val="0"/>
      <w:marTop w:val="0"/>
      <w:marBottom w:val="0"/>
      <w:divBdr>
        <w:top w:val="none" w:sz="0" w:space="0" w:color="auto"/>
        <w:left w:val="none" w:sz="0" w:space="0" w:color="auto"/>
        <w:bottom w:val="none" w:sz="0" w:space="0" w:color="auto"/>
        <w:right w:val="none" w:sz="0" w:space="0" w:color="auto"/>
      </w:divBdr>
    </w:div>
    <w:div w:id="1409035881">
      <w:bodyDiv w:val="1"/>
      <w:marLeft w:val="0"/>
      <w:marRight w:val="0"/>
      <w:marTop w:val="0"/>
      <w:marBottom w:val="0"/>
      <w:divBdr>
        <w:top w:val="none" w:sz="0" w:space="0" w:color="auto"/>
        <w:left w:val="none" w:sz="0" w:space="0" w:color="auto"/>
        <w:bottom w:val="none" w:sz="0" w:space="0" w:color="auto"/>
        <w:right w:val="none" w:sz="0" w:space="0" w:color="auto"/>
      </w:divBdr>
    </w:div>
    <w:div w:id="1501968746">
      <w:bodyDiv w:val="1"/>
      <w:marLeft w:val="0"/>
      <w:marRight w:val="0"/>
      <w:marTop w:val="0"/>
      <w:marBottom w:val="0"/>
      <w:divBdr>
        <w:top w:val="none" w:sz="0" w:space="0" w:color="auto"/>
        <w:left w:val="none" w:sz="0" w:space="0" w:color="auto"/>
        <w:bottom w:val="none" w:sz="0" w:space="0" w:color="auto"/>
        <w:right w:val="none" w:sz="0" w:space="0" w:color="auto"/>
      </w:divBdr>
    </w:div>
    <w:div w:id="1523057209">
      <w:bodyDiv w:val="1"/>
      <w:marLeft w:val="0"/>
      <w:marRight w:val="0"/>
      <w:marTop w:val="0"/>
      <w:marBottom w:val="0"/>
      <w:divBdr>
        <w:top w:val="none" w:sz="0" w:space="0" w:color="auto"/>
        <w:left w:val="none" w:sz="0" w:space="0" w:color="auto"/>
        <w:bottom w:val="none" w:sz="0" w:space="0" w:color="auto"/>
        <w:right w:val="none" w:sz="0" w:space="0" w:color="auto"/>
      </w:divBdr>
    </w:div>
    <w:div w:id="1590965821">
      <w:bodyDiv w:val="1"/>
      <w:marLeft w:val="0"/>
      <w:marRight w:val="0"/>
      <w:marTop w:val="0"/>
      <w:marBottom w:val="0"/>
      <w:divBdr>
        <w:top w:val="none" w:sz="0" w:space="0" w:color="auto"/>
        <w:left w:val="none" w:sz="0" w:space="0" w:color="auto"/>
        <w:bottom w:val="none" w:sz="0" w:space="0" w:color="auto"/>
        <w:right w:val="none" w:sz="0" w:space="0" w:color="auto"/>
      </w:divBdr>
    </w:div>
    <w:div w:id="1685008955">
      <w:bodyDiv w:val="1"/>
      <w:marLeft w:val="0"/>
      <w:marRight w:val="0"/>
      <w:marTop w:val="0"/>
      <w:marBottom w:val="0"/>
      <w:divBdr>
        <w:top w:val="none" w:sz="0" w:space="0" w:color="auto"/>
        <w:left w:val="none" w:sz="0" w:space="0" w:color="auto"/>
        <w:bottom w:val="none" w:sz="0" w:space="0" w:color="auto"/>
        <w:right w:val="none" w:sz="0" w:space="0" w:color="auto"/>
      </w:divBdr>
    </w:div>
    <w:div w:id="1723211550">
      <w:bodyDiv w:val="1"/>
      <w:marLeft w:val="0"/>
      <w:marRight w:val="0"/>
      <w:marTop w:val="0"/>
      <w:marBottom w:val="0"/>
      <w:divBdr>
        <w:top w:val="none" w:sz="0" w:space="0" w:color="auto"/>
        <w:left w:val="none" w:sz="0" w:space="0" w:color="auto"/>
        <w:bottom w:val="none" w:sz="0" w:space="0" w:color="auto"/>
        <w:right w:val="none" w:sz="0" w:space="0" w:color="auto"/>
      </w:divBdr>
    </w:div>
    <w:div w:id="1846743657">
      <w:bodyDiv w:val="1"/>
      <w:marLeft w:val="0"/>
      <w:marRight w:val="0"/>
      <w:marTop w:val="0"/>
      <w:marBottom w:val="0"/>
      <w:divBdr>
        <w:top w:val="none" w:sz="0" w:space="0" w:color="auto"/>
        <w:left w:val="none" w:sz="0" w:space="0" w:color="auto"/>
        <w:bottom w:val="none" w:sz="0" w:space="0" w:color="auto"/>
        <w:right w:val="none" w:sz="0" w:space="0" w:color="auto"/>
      </w:divBdr>
    </w:div>
    <w:div w:id="1875117397">
      <w:bodyDiv w:val="1"/>
      <w:marLeft w:val="0"/>
      <w:marRight w:val="0"/>
      <w:marTop w:val="0"/>
      <w:marBottom w:val="0"/>
      <w:divBdr>
        <w:top w:val="none" w:sz="0" w:space="0" w:color="auto"/>
        <w:left w:val="none" w:sz="0" w:space="0" w:color="auto"/>
        <w:bottom w:val="none" w:sz="0" w:space="0" w:color="auto"/>
        <w:right w:val="none" w:sz="0" w:space="0" w:color="auto"/>
      </w:divBdr>
    </w:div>
    <w:div w:id="1946692861">
      <w:bodyDiv w:val="1"/>
      <w:marLeft w:val="0"/>
      <w:marRight w:val="0"/>
      <w:marTop w:val="0"/>
      <w:marBottom w:val="0"/>
      <w:divBdr>
        <w:top w:val="none" w:sz="0" w:space="0" w:color="auto"/>
        <w:left w:val="none" w:sz="0" w:space="0" w:color="auto"/>
        <w:bottom w:val="none" w:sz="0" w:space="0" w:color="auto"/>
        <w:right w:val="none" w:sz="0" w:space="0" w:color="auto"/>
      </w:divBdr>
    </w:div>
    <w:div w:id="1965651330">
      <w:bodyDiv w:val="1"/>
      <w:marLeft w:val="0"/>
      <w:marRight w:val="0"/>
      <w:marTop w:val="0"/>
      <w:marBottom w:val="0"/>
      <w:divBdr>
        <w:top w:val="none" w:sz="0" w:space="0" w:color="auto"/>
        <w:left w:val="none" w:sz="0" w:space="0" w:color="auto"/>
        <w:bottom w:val="none" w:sz="0" w:space="0" w:color="auto"/>
        <w:right w:val="none" w:sz="0" w:space="0" w:color="auto"/>
      </w:divBdr>
    </w:div>
    <w:div w:id="2027635073">
      <w:bodyDiv w:val="1"/>
      <w:marLeft w:val="0"/>
      <w:marRight w:val="0"/>
      <w:marTop w:val="0"/>
      <w:marBottom w:val="0"/>
      <w:divBdr>
        <w:top w:val="none" w:sz="0" w:space="0" w:color="auto"/>
        <w:left w:val="none" w:sz="0" w:space="0" w:color="auto"/>
        <w:bottom w:val="none" w:sz="0" w:space="0" w:color="auto"/>
        <w:right w:val="none" w:sz="0" w:space="0" w:color="auto"/>
      </w:divBdr>
    </w:div>
    <w:div w:id="2125227472">
      <w:bodyDiv w:val="1"/>
      <w:marLeft w:val="0"/>
      <w:marRight w:val="0"/>
      <w:marTop w:val="0"/>
      <w:marBottom w:val="0"/>
      <w:divBdr>
        <w:top w:val="none" w:sz="0" w:space="0" w:color="auto"/>
        <w:left w:val="none" w:sz="0" w:space="0" w:color="auto"/>
        <w:bottom w:val="none" w:sz="0" w:space="0" w:color="auto"/>
        <w:right w:val="none" w:sz="0" w:space="0" w:color="auto"/>
      </w:divBdr>
    </w:div>
    <w:div w:id="21281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c84a58cb-7e65-49b2-9592-60b51f78fb10</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A5F2A4-5494-4DD7-8649-75FEE10A4669}"/>
</file>

<file path=customXml/itemProps2.xml><?xml version="1.0" encoding="utf-8"?>
<ds:datastoreItem xmlns:ds="http://schemas.openxmlformats.org/officeDocument/2006/customXml" ds:itemID="{B0461AB2-237E-4238-8A0E-EF1708015481}"/>
</file>

<file path=customXml/itemProps3.xml><?xml version="1.0" encoding="utf-8"?>
<ds:datastoreItem xmlns:ds="http://schemas.openxmlformats.org/officeDocument/2006/customXml" ds:itemID="{3213FF9A-F341-477E-9DCF-BAEC827CC9E1}"/>
</file>

<file path=docProps/app.xml><?xml version="1.0" encoding="utf-8"?>
<Properties xmlns="http://schemas.openxmlformats.org/officeDocument/2006/extended-properties" xmlns:vt="http://schemas.openxmlformats.org/officeDocument/2006/docPropsVTypes">
  <Template>Normal</Template>
  <TotalTime>4820</TotalTime>
  <Pages>6</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333</cp:revision>
  <cp:lastPrinted>2024-08-20T10:49:00Z</cp:lastPrinted>
  <dcterms:created xsi:type="dcterms:W3CDTF">2024-07-03T11:55:00Z</dcterms:created>
  <dcterms:modified xsi:type="dcterms:W3CDTF">2024-08-20T11:29:00Z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