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bookmarkStart w:id="1" w:name="_GoBack"/>
      <w:bookmarkEnd w:id="1"/>
      <w:r>
        <w:rPr>
          <w:rFonts w:ascii="Simplified Arabic" w:hAnsi="Simplified Arabic" w:cs="PT Bold Heading" w:hint="cs"/>
          <w:sz w:val="28"/>
          <w:szCs w:val="28"/>
          <w:rtl/>
          <w:lang w:bidi="ar-EG"/>
        </w:rPr>
        <w:t xml:space="preserve">وقائع العدوان الإسرائيلي على فلسطين </w:t>
      </w:r>
    </w:p>
    <w:p w:rsidR="002548A6"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E357D" w:rsidRPr="00EB580C" w:rsidRDefault="00B674DA" w:rsidP="00FF0DE8">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sz w:val="28"/>
          <w:szCs w:val="28"/>
          <w:rtl/>
          <w:lang w:bidi="ar-EG"/>
        </w:rPr>
        <w:t xml:space="preserve">عن </w:t>
      </w:r>
      <w:r w:rsidR="00FF0DE8">
        <w:rPr>
          <w:rFonts w:ascii="Simplified Arabic" w:hAnsi="Simplified Arabic" w:cs="PT Bold Heading" w:hint="cs"/>
          <w:sz w:val="28"/>
          <w:szCs w:val="28"/>
          <w:rtl/>
          <w:lang w:bidi="ar-EG"/>
        </w:rPr>
        <w:t xml:space="preserve">يوم الاثنين </w:t>
      </w:r>
      <w:r w:rsidR="00FF0DE8">
        <w:rPr>
          <w:rFonts w:ascii="Simplified Arabic" w:hAnsi="Simplified Arabic" w:cs="PT Bold Heading" w:hint="cs"/>
          <w:b/>
          <w:bCs/>
          <w:sz w:val="28"/>
          <w:szCs w:val="28"/>
          <w:rtl/>
          <w:lang w:bidi="ar-EG"/>
        </w:rPr>
        <w:t>12</w:t>
      </w:r>
      <w:r w:rsidR="007E357D" w:rsidRPr="00EB580C">
        <w:rPr>
          <w:rFonts w:ascii="Simplified Arabic" w:hAnsi="Simplified Arabic" w:cs="PT Bold Heading" w:hint="cs"/>
          <w:b/>
          <w:bCs/>
          <w:sz w:val="28"/>
          <w:szCs w:val="28"/>
          <w:rtl/>
        </w:rPr>
        <w:t>/</w:t>
      </w:r>
      <w:r w:rsidR="002548A6" w:rsidRPr="00EB580C">
        <w:rPr>
          <w:rFonts w:ascii="Simplified Arabic" w:hAnsi="Simplified Arabic" w:cs="PT Bold Heading" w:hint="cs"/>
          <w:b/>
          <w:bCs/>
          <w:sz w:val="28"/>
          <w:szCs w:val="28"/>
          <w:rtl/>
        </w:rPr>
        <w:t>8</w:t>
      </w:r>
      <w:r w:rsidR="007E357D" w:rsidRPr="00EB580C">
        <w:rPr>
          <w:rFonts w:ascii="Simplified Arabic" w:hAnsi="Simplified Arabic" w:cs="PT Bold Heading" w:hint="cs"/>
          <w:b/>
          <w:bCs/>
          <w:sz w:val="28"/>
          <w:szCs w:val="28"/>
          <w:rtl/>
        </w:rPr>
        <w:t>/2024</w:t>
      </w:r>
    </w:p>
    <w:p w:rsidR="007E357D" w:rsidRDefault="007E357D" w:rsidP="007E357D">
      <w:pPr>
        <w:bidi/>
        <w:spacing w:after="0" w:line="240" w:lineRule="auto"/>
        <w:ind w:left="720" w:hanging="360"/>
        <w:jc w:val="center"/>
        <w:rPr>
          <w:rFonts w:ascii="Simplified Arabic" w:hAnsi="Simplified Arabic" w:cs="PT Bold Heading"/>
          <w:sz w:val="28"/>
          <w:szCs w:val="28"/>
          <w:rtl/>
        </w:rPr>
      </w:pPr>
    </w:p>
    <w:p w:rsidR="00764635" w:rsidRDefault="00764635" w:rsidP="00764635">
      <w:pPr>
        <w:bidi/>
        <w:spacing w:after="0" w:line="240" w:lineRule="auto"/>
        <w:ind w:left="720" w:hanging="360"/>
        <w:jc w:val="center"/>
        <w:rPr>
          <w:rFonts w:ascii="Simplified Arabic" w:hAnsi="Simplified Arabic" w:cs="PT Bold Heading"/>
          <w:sz w:val="28"/>
          <w:szCs w:val="28"/>
        </w:rPr>
      </w:pP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7E357D" w:rsidRPr="00D755D9" w:rsidRDefault="007E357D" w:rsidP="007E357D">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sidRPr="00D755D9">
        <w:rPr>
          <w:rFonts w:ascii="Simplified Arabic" w:hAnsi="Simplified Arabic" w:cs="Simplified Arabic" w:hint="cs"/>
          <w:sz w:val="28"/>
          <w:szCs w:val="28"/>
          <w:rtl/>
        </w:rPr>
        <w:t>- ارتفاع حصيلة العدوان</w:t>
      </w:r>
      <w:r w:rsidRPr="00D755D9">
        <w:rPr>
          <w:rFonts w:ascii="Simplified Arabic" w:hAnsi="Simplified Arabic" w:cs="Simplified Arabic" w:hint="cs"/>
          <w:sz w:val="28"/>
          <w:szCs w:val="28"/>
        </w:rPr>
        <w:t xml:space="preserve"> </w:t>
      </w:r>
      <w:r w:rsidRPr="00D755D9">
        <w:rPr>
          <w:rFonts w:ascii="Simplified Arabic" w:hAnsi="Simplified Arabic" w:cs="Simplified Arabic" w:hint="cs"/>
          <w:sz w:val="28"/>
          <w:szCs w:val="28"/>
          <w:rtl/>
        </w:rPr>
        <w:t xml:space="preserve">لليوم الـ </w:t>
      </w:r>
      <w:r w:rsidR="003204C7">
        <w:rPr>
          <w:rFonts w:ascii="Simplified Arabic" w:hAnsi="Simplified Arabic" w:cs="Simplified Arabic" w:hint="cs"/>
          <w:b/>
          <w:bCs/>
          <w:sz w:val="28"/>
          <w:szCs w:val="28"/>
          <w:rtl/>
        </w:rPr>
        <w:t>3</w:t>
      </w:r>
      <w:r w:rsidR="00FF0DE8">
        <w:rPr>
          <w:rFonts w:ascii="Simplified Arabic" w:hAnsi="Simplified Arabic" w:cs="Simplified Arabic" w:hint="cs"/>
          <w:b/>
          <w:bCs/>
          <w:sz w:val="28"/>
          <w:szCs w:val="28"/>
          <w:rtl/>
        </w:rPr>
        <w:t>1</w:t>
      </w:r>
      <w:r w:rsidR="00985C4F">
        <w:rPr>
          <w:rFonts w:ascii="Simplified Arabic" w:hAnsi="Simplified Arabic" w:cs="Simplified Arabic" w:hint="cs"/>
          <w:b/>
          <w:bCs/>
          <w:sz w:val="28"/>
          <w:szCs w:val="28"/>
          <w:rtl/>
        </w:rPr>
        <w:t>1</w:t>
      </w:r>
      <w:r w:rsidRPr="00D755D9">
        <w:rPr>
          <w:rFonts w:ascii="Simplified Arabic" w:hAnsi="Simplified Arabic" w:cs="Simplified Arabic" w:hint="cs"/>
          <w:sz w:val="28"/>
          <w:szCs w:val="28"/>
          <w:rtl/>
        </w:rPr>
        <w:t xml:space="preserve"> على قطاع غزة</w:t>
      </w:r>
      <w:r w:rsidR="00D83999">
        <w:rPr>
          <w:rFonts w:ascii="Simplified Arabic" w:hAnsi="Simplified Arabic" w:cs="Simplified Arabic" w:hint="cs"/>
          <w:sz w:val="28"/>
          <w:szCs w:val="28"/>
          <w:rtl/>
        </w:rPr>
        <w:t xml:space="preserve"> الى</w:t>
      </w:r>
      <w:r w:rsidRPr="00D755D9">
        <w:rPr>
          <w:rFonts w:ascii="Simplified Arabic" w:hAnsi="Simplified Arabic" w:cs="Simplified Arabic" w:hint="cs"/>
          <w:b/>
          <w:bCs/>
          <w:sz w:val="28"/>
          <w:szCs w:val="28"/>
          <w:rtl/>
        </w:rPr>
        <w:t xml:space="preserve"> </w:t>
      </w:r>
      <w:r w:rsidR="00526A6F">
        <w:rPr>
          <w:rFonts w:ascii="Simplified Arabic" w:hAnsi="Simplified Arabic" w:cs="Simplified Arabic" w:hint="cs"/>
          <w:b/>
          <w:bCs/>
          <w:sz w:val="28"/>
          <w:szCs w:val="28"/>
          <w:rtl/>
        </w:rPr>
        <w:t>39897</w:t>
      </w:r>
      <w:r w:rsidR="00F86144">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شهيد</w:t>
      </w:r>
      <w:r w:rsidR="00BE6742">
        <w:rPr>
          <w:rFonts w:ascii="Simplified Arabic" w:hAnsi="Simplified Arabic" w:cs="Simplified Arabic" w:hint="cs"/>
          <w:sz w:val="28"/>
          <w:szCs w:val="28"/>
          <w:rtl/>
        </w:rPr>
        <w:t xml:space="preserve"> و</w:t>
      </w:r>
      <w:r w:rsidR="00526A6F">
        <w:rPr>
          <w:rFonts w:ascii="Simplified Arabic" w:hAnsi="Simplified Arabic" w:cs="Simplified Arabic" w:hint="cs"/>
          <w:b/>
          <w:bCs/>
          <w:sz w:val="28"/>
          <w:szCs w:val="28"/>
          <w:rtl/>
        </w:rPr>
        <w:t>92152</w:t>
      </w:r>
      <w:r w:rsidR="00BE6742" w:rsidRPr="00BE6742">
        <w:rPr>
          <w:rFonts w:ascii="Simplified Arabic" w:hAnsi="Simplified Arabic" w:cs="Simplified Arabic" w:hint="cs"/>
          <w:b/>
          <w:bCs/>
          <w:sz w:val="28"/>
          <w:szCs w:val="28"/>
          <w:rtl/>
        </w:rPr>
        <w:t xml:space="preserve"> </w:t>
      </w:r>
      <w:r w:rsidR="00BE6742" w:rsidRPr="00B158EF">
        <w:rPr>
          <w:rFonts w:ascii="Simplified Arabic" w:hAnsi="Simplified Arabic" w:cs="Simplified Arabic" w:hint="cs"/>
          <w:sz w:val="28"/>
          <w:szCs w:val="28"/>
          <w:rtl/>
        </w:rPr>
        <w:t>إصابة</w:t>
      </w:r>
      <w:r w:rsidRPr="00B158EF">
        <w:rPr>
          <w:rFonts w:ascii="Simplified Arabic" w:hAnsi="Simplified Arabic" w:cs="Simplified Arabic" w:hint="cs"/>
          <w:sz w:val="28"/>
          <w:szCs w:val="28"/>
          <w:rtl/>
        </w:rPr>
        <w:t xml:space="preserve"> </w:t>
      </w:r>
      <w:r w:rsidRPr="00D755D9">
        <w:rPr>
          <w:rFonts w:ascii="Simplified Arabic" w:hAnsi="Simplified Arabic" w:cs="Simplified Arabic" w:hint="cs"/>
          <w:sz w:val="28"/>
          <w:szCs w:val="28"/>
          <w:rtl/>
        </w:rPr>
        <w:t xml:space="preserve">منذ السابع من أكتوبر الماضي. </w:t>
      </w:r>
    </w:p>
    <w:p w:rsidR="00AE45CC" w:rsidRDefault="007E357D" w:rsidP="00367832">
      <w:pPr>
        <w:bidi/>
        <w:spacing w:after="0" w:line="240" w:lineRule="auto"/>
        <w:rPr>
          <w:rFonts w:ascii="Simplified Arabic" w:hAnsi="Simplified Arabic" w:cs="Simplified Arabic"/>
          <w:b/>
          <w:bCs/>
          <w:sz w:val="28"/>
          <w:szCs w:val="28"/>
          <w:rtl/>
        </w:rPr>
      </w:pPr>
      <w:r w:rsidRPr="00D755D9">
        <w:rPr>
          <w:rFonts w:ascii="Simplified Arabic" w:hAnsi="Simplified Arabic" w:cs="Simplified Arabic" w:hint="cs"/>
          <w:sz w:val="28"/>
          <w:szCs w:val="28"/>
          <w:rtl/>
        </w:rPr>
        <w:t xml:space="preserve">- الاحتلال الإسرائيلي يرتكب </w:t>
      </w:r>
      <w:r w:rsidR="00526A6F">
        <w:rPr>
          <w:rFonts w:ascii="Simplified Arabic" w:hAnsi="Simplified Arabic" w:cs="Simplified Arabic" w:hint="cs"/>
          <w:b/>
          <w:bCs/>
          <w:sz w:val="28"/>
          <w:szCs w:val="28"/>
          <w:rtl/>
        </w:rPr>
        <w:t>3</w:t>
      </w:r>
      <w:r w:rsidR="00D237FF">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مج</w:t>
      </w:r>
      <w:r w:rsidR="00FA096C">
        <w:rPr>
          <w:rFonts w:ascii="Simplified Arabic" w:hAnsi="Simplified Arabic" w:cs="Simplified Arabic" w:hint="cs"/>
          <w:sz w:val="28"/>
          <w:szCs w:val="28"/>
          <w:rtl/>
        </w:rPr>
        <w:t>ا</w:t>
      </w:r>
      <w:r w:rsidRPr="00D755D9">
        <w:rPr>
          <w:rFonts w:ascii="Simplified Arabic" w:hAnsi="Simplified Arabic" w:cs="Simplified Arabic" w:hint="cs"/>
          <w:sz w:val="28"/>
          <w:szCs w:val="28"/>
          <w:rtl/>
        </w:rPr>
        <w:t xml:space="preserve">زر ضد العائلات في قطاع غزة راح ضحيتها </w:t>
      </w:r>
      <w:r w:rsidR="00526A6F">
        <w:rPr>
          <w:rFonts w:ascii="Simplified Arabic" w:hAnsi="Simplified Arabic" w:cs="Simplified Arabic" w:hint="cs"/>
          <w:b/>
          <w:bCs/>
          <w:sz w:val="28"/>
          <w:szCs w:val="28"/>
          <w:rtl/>
        </w:rPr>
        <w:t>142</w:t>
      </w:r>
      <w:r w:rsidR="00C6349A">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 xml:space="preserve">شهيد </w:t>
      </w:r>
      <w:r w:rsidR="00526A6F">
        <w:rPr>
          <w:rFonts w:ascii="Simplified Arabic" w:hAnsi="Simplified Arabic" w:cs="Simplified Arabic" w:hint="cs"/>
          <w:sz w:val="28"/>
          <w:szCs w:val="28"/>
          <w:rtl/>
        </w:rPr>
        <w:t>وصل منهم 107 شهيدا ممن عرفت أسمائهم وجاري التأكد من هويات وتسجيل باقي الشهداء و</w:t>
      </w:r>
      <w:r w:rsidR="00526A6F">
        <w:rPr>
          <w:rFonts w:ascii="Simplified Arabic" w:hAnsi="Simplified Arabic" w:cs="Simplified Arabic" w:hint="cs"/>
          <w:b/>
          <w:bCs/>
          <w:sz w:val="28"/>
          <w:szCs w:val="28"/>
          <w:rtl/>
        </w:rPr>
        <w:t>150</w:t>
      </w:r>
      <w:r w:rsidR="004B7DDD">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 xml:space="preserve">إصابة خلال الـ </w:t>
      </w:r>
      <w:r w:rsidR="00526A6F">
        <w:rPr>
          <w:rFonts w:ascii="Simplified Arabic" w:hAnsi="Simplified Arabic" w:cs="Simplified Arabic" w:hint="cs"/>
          <w:b/>
          <w:bCs/>
          <w:sz w:val="28"/>
          <w:szCs w:val="28"/>
          <w:rtl/>
        </w:rPr>
        <w:t>48</w:t>
      </w:r>
      <w:r w:rsidRPr="00D755D9">
        <w:rPr>
          <w:rFonts w:ascii="Simplified Arabic" w:hAnsi="Simplified Arabic" w:cs="Simplified Arabic" w:hint="cs"/>
          <w:sz w:val="28"/>
          <w:szCs w:val="28"/>
          <w:rtl/>
        </w:rPr>
        <w:t xml:space="preserve"> ساعة الماضية.</w:t>
      </w:r>
      <w:r w:rsidR="00FD7121" w:rsidRPr="00FD7121">
        <w:rPr>
          <w:rFonts w:ascii="Simplified Arabic" w:hAnsi="Simplified Arabic" w:cs="Simplified Arabic" w:hint="cs"/>
          <w:b/>
          <w:bCs/>
          <w:sz w:val="28"/>
          <w:szCs w:val="28"/>
          <w:rtl/>
        </w:rPr>
        <w:t xml:space="preserve"> </w:t>
      </w:r>
    </w:p>
    <w:p w:rsidR="004E02AC" w:rsidRDefault="004E02AC" w:rsidP="004E02AC">
      <w:pPr>
        <w:bidi/>
        <w:spacing w:after="0" w:line="240" w:lineRule="auto"/>
        <w:rPr>
          <w:rFonts w:ascii="Simplified Arabic" w:hAnsi="Simplified Arabic" w:cs="Simplified Arabic"/>
          <w:sz w:val="28"/>
          <w:szCs w:val="28"/>
          <w:rtl/>
        </w:rPr>
      </w:pPr>
      <w:r w:rsidRPr="004E02AC">
        <w:rPr>
          <w:rFonts w:ascii="Simplified Arabic" w:hAnsi="Simplified Arabic" w:cs="Simplified Arabic"/>
          <w:b/>
          <w:bCs/>
          <w:sz w:val="28"/>
          <w:szCs w:val="28"/>
        </w:rPr>
        <w:t>-</w:t>
      </w:r>
      <w:r>
        <w:rPr>
          <w:rFonts w:ascii="Simplified Arabic" w:hAnsi="Simplified Arabic" w:cs="Simplified Arabic" w:hint="cs"/>
          <w:sz w:val="28"/>
          <w:szCs w:val="28"/>
          <w:rtl/>
        </w:rPr>
        <w:t xml:space="preserve"> </w:t>
      </w:r>
      <w:r w:rsidRPr="006419AA">
        <w:rPr>
          <w:rFonts w:ascii="Simplified Arabic" w:hAnsi="Simplified Arabic" w:cs="Simplified Arabic" w:hint="cs"/>
          <w:sz w:val="28"/>
          <w:szCs w:val="28"/>
          <w:rtl/>
        </w:rPr>
        <w:t>نزوح مئات الفلسطينيين من الأحياء الشمالية لمدينة خانيونس بجنوب قطاع غزة حيث أصدر الجيش الإسرائيلي أوامر إخلاء تمهيدا لعمليات عسكرية جديدة.</w:t>
      </w:r>
    </w:p>
    <w:p w:rsidR="004E02AC" w:rsidRDefault="004E02AC" w:rsidP="004E02AC">
      <w:pPr>
        <w:bidi/>
        <w:spacing w:after="0" w:line="240" w:lineRule="auto"/>
        <w:rPr>
          <w:rFonts w:ascii="Simplified Arabic" w:hAnsi="Simplified Arabic" w:cs="Simplified Arabic"/>
          <w:sz w:val="28"/>
          <w:szCs w:val="28"/>
        </w:rPr>
      </w:pPr>
      <w:r>
        <w:rPr>
          <w:rFonts w:ascii="Simplified Arabic" w:hAnsi="Simplified Arabic" w:cs="Simplified Arabic" w:hint="cs"/>
          <w:b/>
          <w:bCs/>
          <w:sz w:val="28"/>
          <w:szCs w:val="28"/>
          <w:rtl/>
        </w:rPr>
        <w:t>-</w:t>
      </w:r>
      <w:r w:rsidRPr="004E02AC">
        <w:rPr>
          <w:rFonts w:ascii="Simplified Arabic" w:hAnsi="Simplified Arabic" w:cs="Simplified Arabic" w:hint="cs"/>
          <w:b/>
          <w:bCs/>
          <w:sz w:val="28"/>
          <w:szCs w:val="28"/>
          <w:rtl/>
        </w:rPr>
        <w:t xml:space="preserve"> رئيسة اللجنة الدولية للصليب الأحمر:</w:t>
      </w:r>
      <w:r w:rsidRPr="004E02AC">
        <w:rPr>
          <w:rFonts w:ascii="Simplified Arabic" w:hAnsi="Simplified Arabic" w:cs="Simplified Arabic" w:hint="cs"/>
          <w:sz w:val="28"/>
          <w:szCs w:val="28"/>
          <w:rtl/>
        </w:rPr>
        <w:t xml:space="preserve"> </w:t>
      </w:r>
    </w:p>
    <w:p w:rsidR="004E02AC" w:rsidRPr="004E02AC" w:rsidRDefault="004E02AC" w:rsidP="004E02AC">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4E02AC">
        <w:rPr>
          <w:rFonts w:ascii="Simplified Arabic" w:hAnsi="Simplified Arabic" w:cs="Simplified Arabic" w:hint="cs"/>
          <w:sz w:val="28"/>
          <w:szCs w:val="28"/>
          <w:rtl/>
        </w:rPr>
        <w:t>أنا قلقة للغاية حيال مصير المدنيين في غزة والظروف التي يعيشون فيها</w:t>
      </w:r>
      <w:r>
        <w:rPr>
          <w:rFonts w:ascii="Simplified Arabic" w:hAnsi="Simplified Arabic" w:cs="Simplified Arabic"/>
          <w:sz w:val="28"/>
          <w:szCs w:val="28"/>
        </w:rPr>
        <w:t>.</w:t>
      </w:r>
      <w:r w:rsidRPr="004E02AC">
        <w:rPr>
          <w:rFonts w:ascii="Simplified Arabic" w:hAnsi="Simplified Arabic" w:cs="Simplified Arabic"/>
          <w:sz w:val="28"/>
          <w:szCs w:val="28"/>
        </w:rPr>
        <w:br/>
      </w:r>
      <w:r>
        <w:rPr>
          <w:rFonts w:ascii="Simplified Arabic" w:hAnsi="Simplified Arabic" w:cs="Simplified Arabic" w:hint="cs"/>
          <w:sz w:val="28"/>
          <w:szCs w:val="28"/>
          <w:rtl/>
        </w:rPr>
        <w:t>*</w:t>
      </w:r>
      <w:r w:rsidRPr="004E02AC">
        <w:rPr>
          <w:rFonts w:ascii="Simplified Arabic" w:hAnsi="Simplified Arabic" w:cs="Simplified Arabic" w:hint="cs"/>
          <w:sz w:val="28"/>
          <w:szCs w:val="28"/>
          <w:rtl/>
        </w:rPr>
        <w:t xml:space="preserve"> أحث طرفي النزاع بغزة على الوصول إلى اتفاق يضمن الأمن والسلامة للجميع</w:t>
      </w:r>
      <w:r>
        <w:rPr>
          <w:rFonts w:ascii="Simplified Arabic" w:hAnsi="Simplified Arabic" w:cs="Simplified Arabic" w:hint="cs"/>
          <w:sz w:val="28"/>
          <w:szCs w:val="28"/>
          <w:rtl/>
        </w:rPr>
        <w:t>.</w:t>
      </w:r>
      <w:r w:rsidRPr="004E02AC">
        <w:rPr>
          <w:rFonts w:ascii="Simplified Arabic" w:hAnsi="Simplified Arabic" w:cs="Simplified Arabic"/>
          <w:sz w:val="28"/>
          <w:szCs w:val="28"/>
        </w:rPr>
        <w:br/>
      </w:r>
      <w:r>
        <w:rPr>
          <w:rFonts w:ascii="Simplified Arabic" w:hAnsi="Simplified Arabic" w:cs="Simplified Arabic" w:hint="cs"/>
          <w:sz w:val="28"/>
          <w:szCs w:val="28"/>
          <w:rtl/>
        </w:rPr>
        <w:t>*</w:t>
      </w:r>
      <w:r w:rsidRPr="004E02AC">
        <w:rPr>
          <w:rFonts w:ascii="Simplified Arabic" w:hAnsi="Simplified Arabic" w:cs="Simplified Arabic" w:hint="cs"/>
          <w:sz w:val="28"/>
          <w:szCs w:val="28"/>
          <w:rtl/>
        </w:rPr>
        <w:t xml:space="preserve"> أطلقنا مئات المناشدات بشأن غزة لكن ما نشهده هو تراجع للضمير الإنساني</w:t>
      </w:r>
      <w:r>
        <w:rPr>
          <w:rFonts w:ascii="Simplified Arabic" w:hAnsi="Simplified Arabic" w:cs="Simplified Arabic" w:hint="cs"/>
          <w:sz w:val="28"/>
          <w:szCs w:val="28"/>
          <w:rtl/>
        </w:rPr>
        <w:t>.</w:t>
      </w:r>
      <w:r w:rsidRPr="004E02AC">
        <w:rPr>
          <w:rFonts w:ascii="Simplified Arabic" w:hAnsi="Simplified Arabic" w:cs="Simplified Arabic"/>
          <w:sz w:val="28"/>
          <w:szCs w:val="28"/>
        </w:rPr>
        <w:br/>
      </w:r>
      <w:r>
        <w:rPr>
          <w:rFonts w:ascii="Simplified Arabic" w:hAnsi="Simplified Arabic" w:cs="Simplified Arabic" w:hint="cs"/>
          <w:sz w:val="28"/>
          <w:szCs w:val="28"/>
          <w:rtl/>
        </w:rPr>
        <w:t>*</w:t>
      </w:r>
      <w:r w:rsidRPr="004E02AC">
        <w:rPr>
          <w:rFonts w:ascii="Simplified Arabic" w:hAnsi="Simplified Arabic" w:cs="Simplified Arabic" w:hint="cs"/>
          <w:sz w:val="28"/>
          <w:szCs w:val="28"/>
          <w:rtl/>
        </w:rPr>
        <w:t xml:space="preserve"> أدعو قادة العالم إلى اعتبار القانون الإنساني الدولي أولوية سياسية</w:t>
      </w:r>
      <w:r>
        <w:rPr>
          <w:rFonts w:ascii="Simplified Arabic" w:hAnsi="Simplified Arabic" w:cs="Simplified Arabic" w:hint="cs"/>
          <w:sz w:val="28"/>
          <w:szCs w:val="28"/>
          <w:rtl/>
        </w:rPr>
        <w:t>.</w:t>
      </w:r>
      <w:r w:rsidRPr="004E02AC">
        <w:rPr>
          <w:rFonts w:ascii="Simplified Arabic" w:hAnsi="Simplified Arabic" w:cs="Simplified Arabic"/>
          <w:sz w:val="28"/>
          <w:szCs w:val="28"/>
        </w:rPr>
        <w:br/>
      </w:r>
      <w:r>
        <w:rPr>
          <w:rFonts w:ascii="Simplified Arabic" w:hAnsi="Simplified Arabic" w:cs="Simplified Arabic" w:hint="cs"/>
          <w:sz w:val="28"/>
          <w:szCs w:val="28"/>
          <w:rtl/>
        </w:rPr>
        <w:t>*</w:t>
      </w:r>
      <w:r w:rsidRPr="004E02AC">
        <w:rPr>
          <w:rFonts w:ascii="Simplified Arabic" w:hAnsi="Simplified Arabic" w:cs="Simplified Arabic" w:hint="cs"/>
          <w:sz w:val="28"/>
          <w:szCs w:val="28"/>
          <w:rtl/>
        </w:rPr>
        <w:t xml:space="preserve"> القانون الإنساني الدولي هو السبيل الوحيد لخفض كلفة الصراعات</w:t>
      </w:r>
      <w:r>
        <w:rPr>
          <w:rFonts w:ascii="Simplified Arabic" w:hAnsi="Simplified Arabic" w:cs="Simplified Arabic" w:hint="cs"/>
          <w:sz w:val="28"/>
          <w:szCs w:val="28"/>
          <w:rtl/>
        </w:rPr>
        <w:t>.</w:t>
      </w:r>
    </w:p>
    <w:p w:rsidR="00FF0DE8" w:rsidRDefault="00FF0DE8" w:rsidP="00FF0DE8">
      <w:pPr>
        <w:pStyle w:val="NormalWeb"/>
        <w:shd w:val="clear" w:color="auto" w:fill="FFFFFF"/>
        <w:bidi/>
        <w:spacing w:before="0" w:beforeAutospacing="0" w:after="0" w:afterAutospacing="0"/>
        <w:rPr>
          <w:rFonts w:ascii="Simplified Arabic" w:hAnsi="Simplified Arabic" w:cs="Simplified Arabic"/>
          <w:sz w:val="28"/>
          <w:szCs w:val="28"/>
          <w:rtl/>
        </w:rPr>
      </w:pPr>
      <w:r w:rsidRPr="00FF0DE8">
        <w:rPr>
          <w:rFonts w:ascii="Simplified Arabic" w:hAnsi="Simplified Arabic" w:cs="Simplified Arabic" w:hint="cs"/>
          <w:b/>
          <w:bCs/>
          <w:sz w:val="28"/>
          <w:szCs w:val="28"/>
          <w:rtl/>
        </w:rPr>
        <w:t xml:space="preserve">- </w:t>
      </w:r>
      <w:r w:rsidRPr="00FF0DE8">
        <w:rPr>
          <w:rFonts w:ascii="Simplified Arabic" w:hAnsi="Simplified Arabic" w:cs="Simplified Arabic"/>
          <w:b/>
          <w:bCs/>
          <w:sz w:val="28"/>
          <w:szCs w:val="28"/>
          <w:rtl/>
        </w:rPr>
        <w:t>المكتب الإعلامي الحكومي بغزة:</w:t>
      </w:r>
      <w:r w:rsidRPr="00FF0DE8">
        <w:rPr>
          <w:rFonts w:ascii="Simplified Arabic" w:hAnsi="Simplified Arabic" w:cs="Simplified Arabic"/>
          <w:sz w:val="28"/>
          <w:szCs w:val="28"/>
          <w:rtl/>
        </w:rPr>
        <w:t xml:space="preserve"> </w:t>
      </w:r>
    </w:p>
    <w:p w:rsidR="00274676" w:rsidRDefault="00FF0DE8" w:rsidP="00FF0DE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F0DE8">
        <w:rPr>
          <w:rFonts w:ascii="Simplified Arabic" w:hAnsi="Simplified Arabic" w:cs="Simplified Arabic"/>
          <w:sz w:val="28"/>
          <w:szCs w:val="28"/>
          <w:rtl/>
        </w:rPr>
        <w:t>نؤكد أن رواية الاحتلال بخصوص وجود مسلحين في مدرسة التابعين كاذبة ولا أساس لها</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ندعو الأمم المتحدة لتشكيل لجان تحقيق دولية لزيارة القطاع ومراكز الإيواء والنزوح</w:t>
      </w:r>
      <w:r>
        <w:rPr>
          <w:rFonts w:ascii="Simplified Arabic" w:hAnsi="Simplified Arabic" w:cs="Simplified Arabic" w:hint="cs"/>
          <w:sz w:val="28"/>
          <w:szCs w:val="28"/>
          <w:rtl/>
        </w:rPr>
        <w:t>.</w:t>
      </w:r>
    </w:p>
    <w:p w:rsidR="00927ADA" w:rsidRPr="00927ADA" w:rsidRDefault="004E02AC" w:rsidP="00927ADA">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927ADA" w:rsidRPr="00927ADA">
        <w:rPr>
          <w:rFonts w:ascii="Simplified Arabic" w:hAnsi="Simplified Arabic" w:cs="Simplified Arabic" w:hint="cs"/>
          <w:b/>
          <w:bCs/>
          <w:sz w:val="28"/>
          <w:szCs w:val="28"/>
          <w:rtl/>
        </w:rPr>
        <w:t xml:space="preserve">مستشفى العودة: </w:t>
      </w:r>
      <w:r w:rsidR="00927ADA" w:rsidRPr="00927ADA">
        <w:rPr>
          <w:rFonts w:ascii="Simplified Arabic" w:hAnsi="Simplified Arabic" w:cs="Simplified Arabic" w:hint="cs"/>
          <w:sz w:val="28"/>
          <w:szCs w:val="28"/>
          <w:rtl/>
        </w:rPr>
        <w:t xml:space="preserve">وصول شهيدين وعدد من الجرحى للمستشفى إثر استهداف بمخيم النصيرات وسط قطاع غزة. </w:t>
      </w:r>
    </w:p>
    <w:p w:rsidR="004F70DA" w:rsidRDefault="004E02AC" w:rsidP="003C0B24">
      <w:pPr>
        <w:bidi/>
        <w:spacing w:after="0" w:line="240" w:lineRule="auto"/>
        <w:rPr>
          <w:rFonts w:ascii="Simplified Arabic" w:hAnsi="Simplified Arabic" w:cs="PT Bold Heading"/>
          <w:sz w:val="32"/>
          <w:szCs w:val="32"/>
          <w:rtl/>
        </w:rPr>
      </w:pPr>
      <w:r>
        <w:rPr>
          <w:rFonts w:ascii="Simplified Arabic" w:hAnsi="Simplified Arabic" w:cs="Simplified Arabic" w:hint="cs"/>
          <w:sz w:val="28"/>
          <w:szCs w:val="28"/>
          <w:rtl/>
        </w:rPr>
        <w:t xml:space="preserve">- </w:t>
      </w:r>
      <w:r w:rsidRPr="00927ADA">
        <w:rPr>
          <w:rFonts w:ascii="Simplified Arabic" w:hAnsi="Simplified Arabic" w:cs="Simplified Arabic" w:hint="cs"/>
          <w:sz w:val="28"/>
          <w:szCs w:val="28"/>
          <w:rtl/>
        </w:rPr>
        <w:t>شهيد إثر قصف مدفعي إسرائيلي استهدف منطقة المطاحن جنوب شرق مدينة دير البلح.</w:t>
      </w:r>
      <w:r w:rsidRPr="00927ADA">
        <w:rPr>
          <w:rFonts w:ascii="Simplified Arabic" w:hAnsi="Simplified Arabic" w:cs="Simplified Arabic"/>
          <w:sz w:val="28"/>
          <w:szCs w:val="28"/>
        </w:rPr>
        <w:br/>
      </w:r>
      <w:r w:rsidRPr="00927ADA">
        <w:rPr>
          <w:rFonts w:ascii="Simplified Arabic" w:hAnsi="Simplified Arabic" w:cs="Simplified Arabic" w:hint="cs"/>
          <w:sz w:val="28"/>
          <w:szCs w:val="28"/>
          <w:rtl/>
        </w:rPr>
        <w:t>- غارات إسرائيلية تدمر 4 منازل في مخيم النصيرات وبلدة الزوايدة وسط قطاع غزة.</w:t>
      </w:r>
      <w:r w:rsidRPr="00927ADA">
        <w:rPr>
          <w:rFonts w:ascii="Simplified Arabic" w:hAnsi="Simplified Arabic" w:cs="Simplified Arabic"/>
          <w:sz w:val="28"/>
          <w:szCs w:val="28"/>
        </w:rPr>
        <w:br/>
      </w:r>
      <w:r w:rsidR="00FF0DE8">
        <w:rPr>
          <w:rFonts w:ascii="Simplified Arabic" w:hAnsi="Simplified Arabic" w:cs="Simplified Arabic" w:hint="cs"/>
          <w:sz w:val="28"/>
          <w:szCs w:val="28"/>
          <w:rtl/>
        </w:rPr>
        <w:lastRenderedPageBreak/>
        <w:t>-</w:t>
      </w:r>
      <w:r w:rsidR="00FF0DE8" w:rsidRPr="00FF0DE8">
        <w:rPr>
          <w:rFonts w:ascii="Simplified Arabic" w:hAnsi="Simplified Arabic" w:cs="Simplified Arabic" w:hint="cs"/>
          <w:sz w:val="28"/>
          <w:szCs w:val="28"/>
          <w:rtl/>
        </w:rPr>
        <w:t xml:space="preserve"> 3 شهداء بينهم مسعف إثر قصف إسرائيلي لبلدة بني سهيلا شرقي خانيونس</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004649B6">
        <w:rPr>
          <w:rFonts w:ascii="Simplified Arabic" w:hAnsi="Simplified Arabic" w:cs="Simplified Arabic" w:hint="cs"/>
          <w:sz w:val="28"/>
          <w:szCs w:val="28"/>
          <w:rtl/>
        </w:rPr>
        <w:t>-</w:t>
      </w:r>
      <w:r w:rsidR="004649B6" w:rsidRPr="00FF0DE8">
        <w:rPr>
          <w:rFonts w:ascii="Simplified Arabic" w:hAnsi="Simplified Arabic" w:cs="Simplified Arabic" w:hint="cs"/>
          <w:sz w:val="28"/>
          <w:szCs w:val="28"/>
          <w:rtl/>
        </w:rPr>
        <w:t xml:space="preserve"> قصف مدفعي إسرائيلي مكثف يستهدف حي تل السلطان غرب مدينة رفح جنوبي قطاع غزة</w:t>
      </w:r>
      <w:r w:rsidR="004649B6">
        <w:rPr>
          <w:rFonts w:ascii="Simplified Arabic" w:hAnsi="Simplified Arabic" w:cs="Simplified Arabic" w:hint="cs"/>
          <w:sz w:val="28"/>
          <w:szCs w:val="28"/>
          <w:rtl/>
        </w:rPr>
        <w:t>.</w:t>
      </w:r>
      <w:r w:rsidR="004649B6" w:rsidRPr="00FF0DE8">
        <w:rPr>
          <w:rFonts w:ascii="Simplified Arabic" w:hAnsi="Simplified Arabic" w:cs="Simplified Arabic"/>
          <w:sz w:val="28"/>
          <w:szCs w:val="28"/>
        </w:rPr>
        <w:br/>
      </w:r>
      <w:r w:rsidR="004649B6">
        <w:rPr>
          <w:rFonts w:ascii="Simplified Arabic" w:hAnsi="Simplified Arabic" w:cs="Simplified Arabic" w:hint="cs"/>
          <w:sz w:val="28"/>
          <w:szCs w:val="28"/>
          <w:rtl/>
        </w:rPr>
        <w:t>-</w:t>
      </w:r>
      <w:r w:rsidR="004649B6" w:rsidRPr="00FF0DE8">
        <w:rPr>
          <w:rFonts w:ascii="Simplified Arabic" w:hAnsi="Simplified Arabic" w:cs="Simplified Arabic" w:hint="cs"/>
          <w:sz w:val="28"/>
          <w:szCs w:val="28"/>
          <w:rtl/>
        </w:rPr>
        <w:t xml:space="preserve"> جيش الاحتلال ينسف مربعا سكنيا في بلدة عبسان الجديدة شرقي مدينة خانيونس</w:t>
      </w:r>
      <w:r w:rsidR="004649B6">
        <w:rPr>
          <w:rFonts w:ascii="Simplified Arabic" w:hAnsi="Simplified Arabic" w:cs="Simplified Arabic" w:hint="cs"/>
          <w:sz w:val="28"/>
          <w:szCs w:val="28"/>
          <w:rtl/>
        </w:rPr>
        <w:t>.</w:t>
      </w:r>
      <w:r w:rsidR="004649B6"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4E02AC">
        <w:rPr>
          <w:rFonts w:ascii="Simplified Arabic" w:hAnsi="Simplified Arabic" w:cs="Simplified Arabic" w:hint="cs"/>
          <w:sz w:val="28"/>
          <w:szCs w:val="28"/>
          <w:rtl/>
        </w:rPr>
        <w:t xml:space="preserve"> الجيش الإسرائيلي يعلن مناطق واسعة في غلاف غزة مناطق عسكرية مغلقة</w:t>
      </w:r>
      <w:r>
        <w:rPr>
          <w:rFonts w:ascii="Simplified Arabic" w:hAnsi="Simplified Arabic" w:cs="Simplified Arabic" w:hint="cs"/>
          <w:sz w:val="28"/>
          <w:szCs w:val="28"/>
          <w:rtl/>
        </w:rPr>
        <w:t>.</w:t>
      </w:r>
      <w:r w:rsidRPr="004E02AC">
        <w:rPr>
          <w:rFonts w:ascii="Simplified Arabic" w:hAnsi="Simplified Arabic" w:cs="Simplified Arabic"/>
          <w:sz w:val="28"/>
          <w:szCs w:val="28"/>
        </w:rPr>
        <w:br/>
      </w:r>
      <w:r w:rsidR="004F70DA" w:rsidRPr="004F70DA">
        <w:rPr>
          <w:rFonts w:ascii="Simplified Arabic" w:hAnsi="Simplified Arabic" w:cs="Simplified Arabic" w:hint="cs"/>
          <w:sz w:val="32"/>
          <w:szCs w:val="32"/>
          <w:rtl/>
        </w:rPr>
        <w:t>-</w:t>
      </w:r>
      <w:r w:rsidR="004F70DA">
        <w:rPr>
          <w:rFonts w:ascii="Simplified Arabic" w:hAnsi="Simplified Arabic" w:cs="Cambria" w:hint="cs"/>
          <w:sz w:val="32"/>
          <w:szCs w:val="32"/>
          <w:rtl/>
        </w:rPr>
        <w:t xml:space="preserve"> </w:t>
      </w:r>
      <w:r w:rsidR="004F70DA" w:rsidRPr="00FD4F0B">
        <w:rPr>
          <w:rFonts w:ascii="Simplified Arabic" w:hAnsi="Simplified Arabic" w:cs="PT Bold Heading" w:hint="cs"/>
          <w:sz w:val="32"/>
          <w:szCs w:val="32"/>
          <w:rtl/>
        </w:rPr>
        <w:t>ثانياً: الضفة الغربية بما فيها القدس:</w:t>
      </w:r>
    </w:p>
    <w:p w:rsidR="004E02AC" w:rsidRPr="004E02AC" w:rsidRDefault="004E02AC" w:rsidP="004E02AC">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4E02AC">
        <w:rPr>
          <w:rFonts w:ascii="Simplified Arabic" w:hAnsi="Simplified Arabic" w:cs="Simplified Arabic" w:hint="cs"/>
          <w:b/>
          <w:bCs/>
          <w:sz w:val="28"/>
          <w:szCs w:val="28"/>
          <w:rtl/>
        </w:rPr>
        <w:t>نادي الأسير الفلسطيني</w:t>
      </w:r>
      <w:r w:rsidRPr="004E02AC">
        <w:rPr>
          <w:rFonts w:ascii="Simplified Arabic" w:hAnsi="Simplified Arabic" w:cs="Simplified Arabic" w:hint="cs"/>
          <w:sz w:val="28"/>
          <w:szCs w:val="28"/>
          <w:rtl/>
        </w:rPr>
        <w:t>: قوات الاحتلال اعتقلت 1</w:t>
      </w:r>
      <w:r w:rsidR="00C57A50">
        <w:rPr>
          <w:rFonts w:ascii="Simplified Arabic" w:hAnsi="Simplified Arabic" w:cs="Simplified Arabic" w:hint="cs"/>
          <w:sz w:val="28"/>
          <w:szCs w:val="28"/>
          <w:rtl/>
        </w:rPr>
        <w:t>2</w:t>
      </w:r>
      <w:r w:rsidRPr="004E02AC">
        <w:rPr>
          <w:rFonts w:ascii="Simplified Arabic" w:hAnsi="Simplified Arabic" w:cs="Simplified Arabic" w:hint="cs"/>
          <w:sz w:val="28"/>
          <w:szCs w:val="28"/>
          <w:rtl/>
        </w:rPr>
        <w:t xml:space="preserve"> فلسطينيا في الضفة الغربية بينهم صحفي وأسرى سابقون. </w:t>
      </w:r>
    </w:p>
    <w:p w:rsidR="004649B6" w:rsidRDefault="004649B6" w:rsidP="00FF0DE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قوات الاحتلال الإسرائيلي تقتحم بلدة سلواد شمال شرق رام الله بالضفة الغربية</w:t>
      </w:r>
      <w:r>
        <w:rPr>
          <w:rFonts w:ascii="Simplified Arabic" w:hAnsi="Simplified Arabic" w:cs="Simplified Arabic" w:hint="cs"/>
          <w:sz w:val="28"/>
          <w:szCs w:val="28"/>
          <w:rtl/>
        </w:rPr>
        <w:t>.</w:t>
      </w:r>
    </w:p>
    <w:p w:rsidR="00477B7D" w:rsidRDefault="006B5799" w:rsidP="004649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قوات الاحتلال الإسرائيلي تقتحم مخيم عقبة جبر في مدينة أريحا شرقي الضفة </w:t>
      </w:r>
      <w:r w:rsidRPr="00FF0DE8">
        <w:rPr>
          <w:rFonts w:ascii="Simplified Arabic" w:hAnsi="Simplified Arabic" w:cs="Simplified Arabic" w:hint="cs"/>
          <w:sz w:val="28"/>
          <w:szCs w:val="28"/>
          <w:rtl/>
        </w:rPr>
        <w:t>الغربية</w:t>
      </w:r>
      <w:r>
        <w:rPr>
          <w:rFonts w:ascii="Simplified Arabic" w:hAnsi="Simplified Arabic" w:cs="Simplified Arabic" w:hint="cs"/>
          <w:sz w:val="28"/>
          <w:szCs w:val="28"/>
          <w:rtl/>
        </w:rPr>
        <w:t>.</w:t>
      </w:r>
    </w:p>
    <w:p w:rsidR="004649B6" w:rsidRDefault="004649B6" w:rsidP="004649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قوات الاحتلال الإسرائيلي تقتحم بلدة إذنا غرب الخليل وتفتش المحلات التجارية</w:t>
      </w:r>
      <w:r>
        <w:rPr>
          <w:rFonts w:ascii="Simplified Arabic" w:hAnsi="Simplified Arabic" w:cs="Simplified Arabic" w:hint="cs"/>
          <w:sz w:val="28"/>
          <w:szCs w:val="28"/>
          <w:rtl/>
        </w:rPr>
        <w:t>.</w:t>
      </w:r>
    </w:p>
    <w:p w:rsidR="008325D2" w:rsidRDefault="008325D2" w:rsidP="008325D2">
      <w:pPr>
        <w:shd w:val="clear" w:color="auto" w:fill="FFFFFF"/>
        <w:bidi/>
        <w:spacing w:after="0" w:line="240" w:lineRule="auto"/>
        <w:jc w:val="both"/>
        <w:rPr>
          <w:rFonts w:ascii="Simplified Arabic" w:hAnsi="Simplified Arabic" w:cs="Simplified Arabic"/>
          <w:sz w:val="28"/>
          <w:szCs w:val="28"/>
          <w:rtl/>
        </w:rPr>
      </w:pPr>
      <w:r w:rsidRPr="00F95F8B">
        <w:rPr>
          <w:rFonts w:ascii="Simplified Arabic" w:hAnsi="Simplified Arabic" w:cs="Simplified Arabic" w:hint="cs"/>
          <w:sz w:val="28"/>
          <w:szCs w:val="28"/>
          <w:rtl/>
        </w:rPr>
        <w:t xml:space="preserve">- قوات الاحتلال تقتحم بلدة سلوان جنوب المسجد الأقصى في القدس. </w:t>
      </w:r>
    </w:p>
    <w:p w:rsidR="008325D2" w:rsidRPr="00B03CF6" w:rsidRDefault="008325D2" w:rsidP="007008E4">
      <w:pPr>
        <w:pStyle w:val="ListParagraph"/>
        <w:numPr>
          <w:ilvl w:val="0"/>
          <w:numId w:val="16"/>
        </w:numPr>
        <w:shd w:val="clear" w:color="auto" w:fill="FFFFFF"/>
        <w:bidi/>
        <w:spacing w:after="0" w:line="240" w:lineRule="auto"/>
        <w:ind w:left="274" w:hanging="274"/>
        <w:jc w:val="both"/>
        <w:rPr>
          <w:rFonts w:ascii="Simplified Arabic" w:hAnsi="Simplified Arabic" w:cs="Simplified Arabic"/>
          <w:sz w:val="28"/>
          <w:szCs w:val="28"/>
        </w:rPr>
      </w:pPr>
      <w:r w:rsidRPr="00B03CF6">
        <w:rPr>
          <w:rFonts w:ascii="Simplified Arabic" w:hAnsi="Simplified Arabic" w:cs="Simplified Arabic" w:hint="cs"/>
          <w:sz w:val="28"/>
          <w:szCs w:val="28"/>
          <w:rtl/>
        </w:rPr>
        <w:t>قوات الاحتلال تقتحم بلدة جيوس شمال شرق قلقيلية</w:t>
      </w:r>
      <w:r w:rsidR="00B03CF6" w:rsidRPr="00B03CF6">
        <w:rPr>
          <w:rFonts w:ascii="Simplified Arabic" w:hAnsi="Simplified Arabic" w:cs="Simplified Arabic" w:hint="cs"/>
          <w:sz w:val="28"/>
          <w:szCs w:val="28"/>
          <w:rtl/>
        </w:rPr>
        <w:t xml:space="preserve"> و</w:t>
      </w:r>
      <w:r w:rsidRPr="00B03CF6">
        <w:rPr>
          <w:rFonts w:ascii="Simplified Arabic" w:hAnsi="Simplified Arabic" w:cs="Simplified Arabic" w:hint="cs"/>
          <w:sz w:val="28"/>
          <w:szCs w:val="28"/>
          <w:rtl/>
        </w:rPr>
        <w:t xml:space="preserve">تنصب حاجزاً بين بلدتي جيوس وكفر جمال جنوب طولكرم. </w:t>
      </w:r>
    </w:p>
    <w:p w:rsidR="00AB5D72" w:rsidRDefault="00FD7121" w:rsidP="008C1AF3">
      <w:pPr>
        <w:pStyle w:val="NormalWeb"/>
        <w:shd w:val="clear" w:color="auto" w:fill="FFFFFF"/>
        <w:bidi/>
        <w:spacing w:before="0" w:beforeAutospacing="0" w:after="0" w:afterAutospacing="0"/>
        <w:rPr>
          <w:rFonts w:ascii="Simplified Arabic" w:hAnsi="Simplified Arabic" w:cs="PT Bold Heading"/>
          <w:sz w:val="32"/>
          <w:szCs w:val="32"/>
          <w:rtl/>
        </w:rPr>
      </w:pPr>
      <w:r w:rsidRPr="00FD7121">
        <w:rPr>
          <w:rFonts w:ascii="Simplified Arabic" w:hAnsi="Simplified Arabic" w:cs="Simplified Arabic" w:hint="cs"/>
          <w:b/>
          <w:bCs/>
          <w:sz w:val="28"/>
          <w:szCs w:val="28"/>
          <w:rtl/>
        </w:rPr>
        <w:t xml:space="preserve">- </w:t>
      </w:r>
      <w:r w:rsidR="00AB5D72" w:rsidRPr="00FD4F0B">
        <w:rPr>
          <w:rFonts w:ascii="Simplified Arabic" w:hAnsi="Simplified Arabic" w:cs="PT Bold Heading" w:hint="cs"/>
          <w:sz w:val="32"/>
          <w:szCs w:val="32"/>
          <w:rtl/>
        </w:rPr>
        <w:t>ثا</w:t>
      </w:r>
      <w:r w:rsidR="004F70DA">
        <w:rPr>
          <w:rFonts w:ascii="Simplified Arabic" w:hAnsi="Simplified Arabic" w:cs="PT Bold Heading" w:hint="cs"/>
          <w:sz w:val="32"/>
          <w:szCs w:val="32"/>
          <w:rtl/>
        </w:rPr>
        <w:t>لث</w:t>
      </w:r>
      <w:r w:rsidR="00EC618D">
        <w:rPr>
          <w:rFonts w:ascii="Simplified Arabic" w:hAnsi="Simplified Arabic" w:cs="PT Bold Heading" w:hint="cs"/>
          <w:sz w:val="32"/>
          <w:szCs w:val="32"/>
          <w:rtl/>
        </w:rPr>
        <w:t>اً</w:t>
      </w:r>
      <w:r w:rsidR="00AB5D72" w:rsidRPr="00FD4F0B">
        <w:rPr>
          <w:rFonts w:ascii="Simplified Arabic" w:hAnsi="Simplified Arabic" w:cs="PT Bold Heading" w:hint="cs"/>
          <w:sz w:val="32"/>
          <w:szCs w:val="32"/>
          <w:rtl/>
        </w:rPr>
        <w:t xml:space="preserve">: مستجدات سياسية: </w:t>
      </w:r>
    </w:p>
    <w:bookmarkEnd w:id="0"/>
    <w:p w:rsidR="006B5799" w:rsidRDefault="000F38F3" w:rsidP="006B579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AC056C">
        <w:rPr>
          <w:rFonts w:ascii="Simplified Arabic" w:hAnsi="Simplified Arabic" w:cs="Simplified Arabic" w:hint="cs"/>
          <w:b/>
          <w:bCs/>
          <w:sz w:val="28"/>
          <w:szCs w:val="28"/>
          <w:rtl/>
        </w:rPr>
        <w:t>مسؤول السياسة الخارجية بالاتحاد الأوروبي</w:t>
      </w:r>
      <w:r w:rsidRPr="00AC056C">
        <w:rPr>
          <w:rFonts w:ascii="Simplified Arabic" w:hAnsi="Simplified Arabic" w:cs="Simplified Arabic" w:hint="cs"/>
          <w:sz w:val="28"/>
          <w:szCs w:val="28"/>
          <w:rtl/>
        </w:rPr>
        <w:t xml:space="preserve"> </w:t>
      </w:r>
      <w:r w:rsidRPr="00AC056C">
        <w:rPr>
          <w:rFonts w:ascii="Simplified Arabic" w:hAnsi="Simplified Arabic" w:cs="Simplified Arabic" w:hint="cs"/>
          <w:b/>
          <w:bCs/>
          <w:sz w:val="28"/>
          <w:szCs w:val="28"/>
          <w:rtl/>
        </w:rPr>
        <w:t>جوزيب بوريل</w:t>
      </w:r>
      <w:r w:rsidR="00FF0DE8" w:rsidRPr="00FF0DE8">
        <w:rPr>
          <w:rFonts w:ascii="Simplified Arabic" w:hAnsi="Simplified Arabic" w:cs="Simplified Arabic" w:hint="cs"/>
          <w:b/>
          <w:bCs/>
          <w:sz w:val="28"/>
          <w:szCs w:val="28"/>
          <w:rtl/>
        </w:rPr>
        <w:t>:</w:t>
      </w:r>
      <w:r w:rsidR="00FF0DE8" w:rsidRPr="00FF0DE8">
        <w:rPr>
          <w:rFonts w:ascii="Simplified Arabic" w:hAnsi="Simplified Arabic" w:cs="Simplified Arabic" w:hint="cs"/>
          <w:sz w:val="28"/>
          <w:szCs w:val="28"/>
          <w:rtl/>
        </w:rPr>
        <w:t xml:space="preserve"> أحث الحكومة الإسرائيلية على المشاركة بحسن نية في المفاوضات التي تسيرها الولايات المتحدة وقطر ومصر</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006B5799" w:rsidRPr="006B5799">
        <w:rPr>
          <w:rFonts w:ascii="Simplified Arabic" w:hAnsi="Simplified Arabic" w:cs="Simplified Arabic" w:hint="cs"/>
          <w:b/>
          <w:bCs/>
          <w:sz w:val="28"/>
          <w:szCs w:val="28"/>
          <w:rtl/>
        </w:rPr>
        <w:t>- البنتاغون:</w:t>
      </w:r>
    </w:p>
    <w:p w:rsidR="004649B6" w:rsidRDefault="006B5799" w:rsidP="006B579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أوستن أبلغ نظيره الإسرائيلي بأنه أمر بسرعة انتقال مجموعة حاملة الطائرات إبراهام لينكولن إلى المنطقة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أوستن أبلغ غالانت أيضا بإرسال غواصة الصواريخ الموجهة </w:t>
      </w:r>
      <w:r w:rsidRPr="00FF0DE8">
        <w:rPr>
          <w:rFonts w:ascii="Simplified Arabic" w:hAnsi="Simplified Arabic" w:cs="Simplified Arabic"/>
          <w:sz w:val="28"/>
          <w:szCs w:val="28"/>
        </w:rPr>
        <w:t>"</w:t>
      </w:r>
      <w:r w:rsidRPr="00FF0DE8">
        <w:rPr>
          <w:rFonts w:ascii="Simplified Arabic" w:hAnsi="Simplified Arabic" w:cs="Simplified Arabic" w:hint="cs"/>
          <w:sz w:val="28"/>
          <w:szCs w:val="28"/>
          <w:rtl/>
        </w:rPr>
        <w:t>جورجيا</w:t>
      </w:r>
      <w:r w:rsidRPr="00FF0DE8">
        <w:rPr>
          <w:rFonts w:ascii="Simplified Arabic" w:hAnsi="Simplified Arabic" w:cs="Simplified Arabic"/>
          <w:sz w:val="28"/>
          <w:szCs w:val="28"/>
        </w:rPr>
        <w:t xml:space="preserve">" </w:t>
      </w:r>
      <w:r w:rsidRPr="00FF0DE8">
        <w:rPr>
          <w:rFonts w:ascii="Simplified Arabic" w:hAnsi="Simplified Arabic" w:cs="Simplified Arabic" w:hint="cs"/>
          <w:sz w:val="28"/>
          <w:szCs w:val="28"/>
          <w:rtl/>
        </w:rPr>
        <w:t>إلى منطقة القيادة الوسطى</w:t>
      </w:r>
      <w:r w:rsidRPr="00FF0DE8">
        <w:rPr>
          <w:rFonts w:ascii="Simplified Arabic" w:hAnsi="Simplified Arabic" w:cs="Simplified Arabic"/>
          <w:sz w:val="28"/>
          <w:szCs w:val="28"/>
        </w:rPr>
        <w:br/>
      </w:r>
      <w:r w:rsidR="004649B6" w:rsidRPr="00FF0DE8">
        <w:rPr>
          <w:rFonts w:ascii="Simplified Arabic" w:hAnsi="Simplified Arabic" w:cs="Simplified Arabic" w:hint="cs"/>
          <w:b/>
          <w:bCs/>
          <w:sz w:val="28"/>
          <w:szCs w:val="28"/>
          <w:rtl/>
        </w:rPr>
        <w:t>- هآرتس عن مسؤول كبير بإدارة بايدن:</w:t>
      </w:r>
      <w:r w:rsidR="004649B6" w:rsidRPr="00FF0DE8">
        <w:rPr>
          <w:rFonts w:ascii="Simplified Arabic" w:hAnsi="Simplified Arabic" w:cs="Simplified Arabic" w:hint="cs"/>
          <w:sz w:val="28"/>
          <w:szCs w:val="28"/>
          <w:rtl/>
        </w:rPr>
        <w:t xml:space="preserve"> نتنياهو يقابل الولايات المتحدة بجحود وبايدن أدرك أنه يكذب عليه بشأن الرهائن</w:t>
      </w:r>
      <w:r w:rsidR="004649B6">
        <w:rPr>
          <w:rFonts w:ascii="Simplified Arabic" w:hAnsi="Simplified Arabic" w:cs="Simplified Arabic" w:hint="cs"/>
          <w:sz w:val="28"/>
          <w:szCs w:val="28"/>
          <w:rtl/>
        </w:rPr>
        <w:t>.</w:t>
      </w:r>
    </w:p>
    <w:p w:rsidR="000A519E" w:rsidRDefault="004649B6" w:rsidP="00274157">
      <w:pPr>
        <w:pStyle w:val="NormalWeb"/>
        <w:shd w:val="clear" w:color="auto" w:fill="FFFFFF"/>
        <w:bidi/>
        <w:spacing w:before="0" w:beforeAutospacing="0" w:after="0" w:afterAutospacing="0"/>
        <w:rPr>
          <w:rFonts w:ascii="Simplified Arabic" w:hAnsi="Simplified Arabic" w:cs="Simplified Arabic"/>
          <w:b/>
          <w:bCs/>
          <w:sz w:val="28"/>
          <w:szCs w:val="28"/>
          <w:rtl/>
        </w:rPr>
      </w:pPr>
      <w:r w:rsidRPr="004649B6">
        <w:rPr>
          <w:rFonts w:ascii="Simplified Arabic" w:hAnsi="Simplified Arabic" w:cs="Simplified Arabic" w:hint="cs"/>
          <w:b/>
          <w:bCs/>
          <w:sz w:val="28"/>
          <w:szCs w:val="28"/>
          <w:rtl/>
        </w:rPr>
        <w:t>- رويترز عن حكومة بريطانيا:</w:t>
      </w:r>
    </w:p>
    <w:p w:rsidR="000A519E" w:rsidRDefault="004649B6" w:rsidP="000A519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يجب أن تنتهي المعارك الآن وأن يتم إطلاق سراح كل الرهائن</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نعمل مع جميع الأطراف لمنع التصعيد</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لن ندخر أي جهد لتهدئة التوترات وإيجاد سبيل نحو الاستقرار في غزة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FF0DE8">
        <w:rPr>
          <w:rFonts w:ascii="Simplified Arabic" w:hAnsi="Simplified Arabic" w:cs="Simplified Arabic" w:hint="cs"/>
          <w:sz w:val="28"/>
          <w:szCs w:val="28"/>
          <w:rtl/>
        </w:rPr>
        <w:t xml:space="preserve"> الحكومة البريطانية تدعو إيران وحلفاءها إلى الإحجام عن شن هجمات من شأنها تصعيد التوترات الإقليمية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00274157" w:rsidRPr="00274157">
        <w:rPr>
          <w:rFonts w:ascii="Simplified Arabic" w:hAnsi="Simplified Arabic" w:cs="Simplified Arabic" w:hint="cs"/>
          <w:b/>
          <w:bCs/>
          <w:sz w:val="28"/>
          <w:szCs w:val="28"/>
          <w:rtl/>
        </w:rPr>
        <w:t>- بيان مشترك لبريطانيا وفرنسا وألمانيا:</w:t>
      </w:r>
      <w:r w:rsidR="00274157" w:rsidRPr="00FF0DE8">
        <w:rPr>
          <w:rFonts w:ascii="Simplified Arabic" w:hAnsi="Simplified Arabic" w:cs="Simplified Arabic" w:hint="cs"/>
          <w:sz w:val="28"/>
          <w:szCs w:val="28"/>
          <w:rtl/>
        </w:rPr>
        <w:t xml:space="preserve"> نرحب بعمل شركائنا بقطر ومصر وأمريكا للتوصل لاتفاق وقف إطلاق النار بغزة</w:t>
      </w:r>
      <w:r w:rsidR="00274157">
        <w:rPr>
          <w:rFonts w:ascii="Simplified Arabic" w:hAnsi="Simplified Arabic" w:cs="Simplified Arabic" w:hint="cs"/>
          <w:sz w:val="28"/>
          <w:szCs w:val="28"/>
          <w:rtl/>
        </w:rPr>
        <w:t>.</w:t>
      </w:r>
    </w:p>
    <w:p w:rsidR="00B03CF6" w:rsidRDefault="000A519E" w:rsidP="000A519E">
      <w:pPr>
        <w:bidi/>
        <w:spacing w:after="0" w:line="240" w:lineRule="auto"/>
        <w:rPr>
          <w:rFonts w:ascii="Simplified Arabic" w:hAnsi="Simplified Arabic" w:cs="Simplified Arabic"/>
          <w:sz w:val="28"/>
          <w:szCs w:val="28"/>
          <w:rtl/>
        </w:rPr>
      </w:pPr>
      <w:r w:rsidRPr="000A519E">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0A519E">
        <w:rPr>
          <w:rFonts w:ascii="Simplified Arabic" w:hAnsi="Simplified Arabic" w:cs="Simplified Arabic"/>
          <w:b/>
          <w:bCs/>
          <w:sz w:val="28"/>
          <w:szCs w:val="28"/>
          <w:rtl/>
        </w:rPr>
        <w:t>الأونروا:</w:t>
      </w:r>
      <w:r w:rsidRPr="00274676">
        <w:rPr>
          <w:rFonts w:ascii="Simplified Arabic" w:hAnsi="Simplified Arabic" w:cs="Simplified Arabic"/>
          <w:sz w:val="28"/>
          <w:szCs w:val="28"/>
          <w:rtl/>
        </w:rPr>
        <w:t xml:space="preserve"> </w:t>
      </w:r>
    </w:p>
    <w:p w:rsidR="00B03CF6" w:rsidRDefault="00B03CF6" w:rsidP="00B03CF6">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519E" w:rsidRPr="00274676">
        <w:rPr>
          <w:rFonts w:ascii="Simplified Arabic" w:hAnsi="Simplified Arabic" w:cs="Simplified Arabic"/>
          <w:sz w:val="28"/>
          <w:szCs w:val="28"/>
          <w:rtl/>
        </w:rPr>
        <w:t>الأعضاء في اتفاقيات جنيف فشلوا بتحمل مسؤولياتهم في احترام الاتفاقات وضمان احترام أطراف الصراع لها</w:t>
      </w:r>
      <w:r w:rsidR="000A519E">
        <w:rPr>
          <w:rFonts w:ascii="Simplified Arabic" w:hAnsi="Simplified Arabic" w:cs="Simplified Arabic" w:hint="cs"/>
          <w:sz w:val="28"/>
          <w:szCs w:val="28"/>
          <w:rtl/>
        </w:rPr>
        <w:t>.</w:t>
      </w:r>
    </w:p>
    <w:p w:rsidR="00B03CF6" w:rsidRPr="00015367" w:rsidRDefault="00B03CF6" w:rsidP="00B03CF6">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15367">
        <w:rPr>
          <w:rFonts w:ascii="Simplified Arabic" w:hAnsi="Simplified Arabic" w:cs="Simplified Arabic" w:hint="cs"/>
          <w:sz w:val="28"/>
          <w:szCs w:val="28"/>
          <w:rtl/>
        </w:rPr>
        <w:t xml:space="preserve">تهجير أكثر من 75 ألف شخص بجنوب غزة خلال الأيام الماضية والاحتلال يصدر أوامر لإجبار المزيد على الفرار. </w:t>
      </w:r>
    </w:p>
    <w:p w:rsidR="000A519E" w:rsidRDefault="000A519E" w:rsidP="00B03CF6">
      <w:pPr>
        <w:bidi/>
        <w:spacing w:after="0" w:line="240" w:lineRule="auto"/>
        <w:rPr>
          <w:rFonts w:ascii="Simplified Arabic" w:hAnsi="Simplified Arabic" w:cs="Simplified Arabic"/>
          <w:b/>
          <w:bCs/>
          <w:sz w:val="28"/>
          <w:szCs w:val="28"/>
          <w:rtl/>
        </w:rPr>
      </w:pPr>
      <w:r w:rsidRPr="000A519E">
        <w:rPr>
          <w:rFonts w:ascii="Simplified Arabic" w:hAnsi="Simplified Arabic" w:cs="Simplified Arabic" w:hint="cs"/>
          <w:b/>
          <w:bCs/>
          <w:sz w:val="28"/>
          <w:szCs w:val="28"/>
          <w:rtl/>
        </w:rPr>
        <w:t>- الغارديان عن رئيس حزب الديمقراطيين الإسرائيلي يائير غولان:</w:t>
      </w:r>
    </w:p>
    <w:p w:rsidR="00FF0DE8" w:rsidRDefault="000A519E" w:rsidP="000A519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74676">
        <w:rPr>
          <w:rFonts w:ascii="Simplified Arabic" w:hAnsi="Simplified Arabic" w:cs="Simplified Arabic" w:hint="cs"/>
          <w:sz w:val="28"/>
          <w:szCs w:val="28"/>
          <w:rtl/>
        </w:rPr>
        <w:t xml:space="preserve"> اليمين يعتقد أنه يمكننا العيش بالسيف دون مصالحة مع الفلسطينيين</w:t>
      </w:r>
      <w:r>
        <w:rPr>
          <w:rFonts w:ascii="Simplified Arabic" w:hAnsi="Simplified Arabic" w:cs="Simplified Arabic" w:hint="cs"/>
          <w:sz w:val="28"/>
          <w:szCs w:val="28"/>
          <w:rtl/>
        </w:rPr>
        <w:t>.</w:t>
      </w:r>
      <w:r w:rsidRPr="00274676">
        <w:rPr>
          <w:rFonts w:ascii="Simplified Arabic" w:hAnsi="Simplified Arabic" w:cs="Simplified Arabic"/>
          <w:sz w:val="28"/>
          <w:szCs w:val="28"/>
        </w:rPr>
        <w:br/>
      </w:r>
      <w:r>
        <w:rPr>
          <w:rFonts w:ascii="Simplified Arabic" w:hAnsi="Simplified Arabic" w:cs="Simplified Arabic" w:hint="cs"/>
          <w:sz w:val="28"/>
          <w:szCs w:val="28"/>
          <w:rtl/>
        </w:rPr>
        <w:t>*</w:t>
      </w:r>
      <w:r w:rsidRPr="00274676">
        <w:rPr>
          <w:rFonts w:ascii="Simplified Arabic" w:hAnsi="Simplified Arabic" w:cs="Simplified Arabic" w:hint="cs"/>
          <w:sz w:val="28"/>
          <w:szCs w:val="28"/>
          <w:rtl/>
        </w:rPr>
        <w:t xml:space="preserve"> رؤيتنا هي حل الدولتين لكننا في حالة صدمة فقدنا الشعور بالأمن والناس لا يثقون بالجيش</w:t>
      </w:r>
      <w:r>
        <w:rPr>
          <w:rFonts w:ascii="Simplified Arabic" w:hAnsi="Simplified Arabic" w:cs="Simplified Arabic" w:hint="cs"/>
          <w:sz w:val="28"/>
          <w:szCs w:val="28"/>
          <w:rtl/>
        </w:rPr>
        <w:t>.</w:t>
      </w:r>
      <w:r w:rsidRPr="00274676">
        <w:rPr>
          <w:rFonts w:ascii="Simplified Arabic" w:hAnsi="Simplified Arabic" w:cs="Simplified Arabic"/>
          <w:sz w:val="28"/>
          <w:szCs w:val="28"/>
        </w:rPr>
        <w:br/>
      </w:r>
      <w:r>
        <w:rPr>
          <w:rFonts w:ascii="Simplified Arabic" w:hAnsi="Simplified Arabic" w:cs="Simplified Arabic" w:hint="cs"/>
          <w:sz w:val="28"/>
          <w:szCs w:val="28"/>
          <w:rtl/>
        </w:rPr>
        <w:t>*</w:t>
      </w:r>
      <w:r w:rsidRPr="00274676">
        <w:rPr>
          <w:rFonts w:ascii="Simplified Arabic" w:hAnsi="Simplified Arabic" w:cs="Simplified Arabic" w:hint="cs"/>
          <w:sz w:val="28"/>
          <w:szCs w:val="28"/>
          <w:rtl/>
        </w:rPr>
        <w:t xml:space="preserve"> علينا أن نكون سباقين عسكريا ولكن لا بد من الجمع بين ذلك والرؤية السياسية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00FF0DE8" w:rsidRPr="00FF0DE8">
        <w:rPr>
          <w:rFonts w:ascii="Simplified Arabic" w:hAnsi="Simplified Arabic" w:cs="Simplified Arabic" w:hint="cs"/>
          <w:b/>
          <w:bCs/>
          <w:sz w:val="28"/>
          <w:szCs w:val="28"/>
          <w:rtl/>
        </w:rPr>
        <w:t>- القناة ١٣ الإسرائيلية عن مسؤول أمني كبير متحدثا عن اجتماع قطر</w:t>
      </w:r>
      <w:r w:rsidR="00FF0DE8" w:rsidRPr="00FF0DE8">
        <w:rPr>
          <w:rFonts w:ascii="Simplified Arabic" w:hAnsi="Simplified Arabic" w:cs="Simplified Arabic" w:hint="cs"/>
          <w:sz w:val="28"/>
          <w:szCs w:val="28"/>
          <w:rtl/>
        </w:rPr>
        <w:t>:</w:t>
      </w:r>
    </w:p>
    <w:p w:rsidR="00FF0DE8" w:rsidRDefault="00FF0DE8" w:rsidP="006B579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هذه هي الفرصة الأخيرة لإعادة المختطفين أحياء</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نتنياهو أكد خلال محادثات مغلقة أنه ليست لديه ثقة في فريق التفاوض</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Pr="00FF0DE8">
        <w:rPr>
          <w:rFonts w:ascii="Simplified Arabic" w:hAnsi="Simplified Arabic" w:cs="Simplified Arabic" w:hint="cs"/>
          <w:b/>
          <w:bCs/>
          <w:sz w:val="28"/>
          <w:szCs w:val="28"/>
          <w:rtl/>
        </w:rPr>
        <w:t>- حماس:</w:t>
      </w:r>
      <w:r w:rsidRPr="00FF0DE8">
        <w:rPr>
          <w:rFonts w:ascii="Simplified Arabic" w:hAnsi="Simplified Arabic" w:cs="Simplified Arabic" w:hint="cs"/>
          <w:sz w:val="28"/>
          <w:szCs w:val="28"/>
          <w:rtl/>
        </w:rPr>
        <w:t xml:space="preserve"> نطالب الوسطاء بتقديم خطة لتنفيذ ما وافقنا عليه في 2 يوليو بدلا من الانخراط في مفاوضات جديدة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Pr="00FF0DE8">
        <w:rPr>
          <w:rFonts w:ascii="Simplified Arabic" w:hAnsi="Simplified Arabic" w:cs="Simplified Arabic" w:hint="cs"/>
          <w:b/>
          <w:bCs/>
          <w:sz w:val="28"/>
          <w:szCs w:val="28"/>
          <w:rtl/>
        </w:rPr>
        <w:t>- نائب رئيس هيئة الأركان الإسرائيلية:</w:t>
      </w:r>
    </w:p>
    <w:p w:rsidR="006B5799" w:rsidRDefault="00FF0DE8" w:rsidP="004649B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الجيش يواصل المحافظة على جاهزية عالية للتعامل مع سيناريوهات عسكرية مختلفة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نعمل لمعالجة أوجه القصور واستخلاص العبر من ساحات القتال القريبة والبعيدة</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Pr="00FF0DE8">
        <w:rPr>
          <w:rFonts w:ascii="Simplified Arabic" w:hAnsi="Simplified Arabic" w:cs="Simplified Arabic" w:hint="cs"/>
          <w:b/>
          <w:bCs/>
          <w:sz w:val="28"/>
          <w:szCs w:val="28"/>
          <w:rtl/>
        </w:rPr>
        <w:t>- هآرتس عن مصدر دبلوماسي:</w:t>
      </w:r>
      <w:r w:rsidRPr="00FF0DE8">
        <w:rPr>
          <w:rFonts w:ascii="Simplified Arabic" w:hAnsi="Simplified Arabic" w:cs="Simplified Arabic" w:hint="cs"/>
          <w:sz w:val="28"/>
          <w:szCs w:val="28"/>
          <w:rtl/>
        </w:rPr>
        <w:t xml:space="preserve"> إدارة بايدن وصلت لنقطة قد تتهم فيها نتنياهو علنا بالإضرار بالمحادثات بسلوكه</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Pr="00FF0DE8">
        <w:rPr>
          <w:rFonts w:ascii="Simplified Arabic" w:hAnsi="Simplified Arabic" w:cs="Simplified Arabic" w:hint="cs"/>
          <w:b/>
          <w:bCs/>
          <w:sz w:val="28"/>
          <w:szCs w:val="28"/>
          <w:rtl/>
        </w:rPr>
        <w:t>- أكسيوس عن مصدرين:</w:t>
      </w:r>
    </w:p>
    <w:p w:rsidR="004649B6" w:rsidRDefault="006B5799" w:rsidP="004649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F0DE8" w:rsidRPr="00FF0DE8">
        <w:rPr>
          <w:rFonts w:ascii="Simplified Arabic" w:hAnsi="Simplified Arabic" w:cs="Simplified Arabic" w:hint="cs"/>
          <w:sz w:val="28"/>
          <w:szCs w:val="28"/>
          <w:rtl/>
        </w:rPr>
        <w:t xml:space="preserve"> هجوم إيران على إسرائيل سيكون مباشرا وسيبدأ قبل محادثات صفقة الرهائن المقررة في 15 أغسطس</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غالانت أبلغ نظيره الأمريكي أن استعدادات إيران تشير إلى أنها تعد لهجوم واسع النطاق</w:t>
      </w:r>
      <w:r>
        <w:rPr>
          <w:rFonts w:ascii="Simplified Arabic" w:hAnsi="Simplified Arabic" w:cs="Simplified Arabic" w:hint="cs"/>
          <w:sz w:val="28"/>
          <w:szCs w:val="28"/>
          <w:rtl/>
        </w:rPr>
        <w:t>.</w:t>
      </w:r>
      <w:r w:rsidRPr="00FF0DE8">
        <w:rPr>
          <w:rFonts w:ascii="Simplified Arabic" w:hAnsi="Simplified Arabic" w:cs="Simplified Arabic"/>
          <w:sz w:val="28"/>
          <w:szCs w:val="28"/>
        </w:rPr>
        <w:br/>
      </w:r>
      <w:r w:rsidR="00FF0DE8" w:rsidRPr="00FF0DE8">
        <w:rPr>
          <w:rFonts w:ascii="Simplified Arabic" w:hAnsi="Simplified Arabic" w:cs="Simplified Arabic" w:hint="cs"/>
          <w:b/>
          <w:bCs/>
          <w:sz w:val="28"/>
          <w:szCs w:val="28"/>
          <w:rtl/>
        </w:rPr>
        <w:lastRenderedPageBreak/>
        <w:t>- هيئة البث الإسرائيلية:</w:t>
      </w:r>
      <w:r w:rsidR="00FF0DE8" w:rsidRPr="00FF0DE8">
        <w:rPr>
          <w:rFonts w:ascii="Simplified Arabic" w:hAnsi="Simplified Arabic" w:cs="Simplified Arabic" w:hint="cs"/>
          <w:sz w:val="28"/>
          <w:szCs w:val="28"/>
          <w:rtl/>
        </w:rPr>
        <w:t xml:space="preserve"> المجلس السياسي والأمني لم يناقش الخميس الماضي صفقة الرهائن ولم تتم دعوة وفد التفاوض</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00FF0DE8" w:rsidRPr="00FF0DE8">
        <w:rPr>
          <w:rFonts w:ascii="Simplified Arabic" w:hAnsi="Simplified Arabic" w:cs="Simplified Arabic" w:hint="cs"/>
          <w:b/>
          <w:bCs/>
          <w:sz w:val="28"/>
          <w:szCs w:val="28"/>
          <w:rtl/>
        </w:rPr>
        <w:t>- ﻿ ﻿إذاعة الجيش الإسرائيلي عن مسؤولين أمنيين:</w:t>
      </w:r>
      <w:r w:rsidR="00FF0DE8" w:rsidRPr="00FF0DE8">
        <w:rPr>
          <w:rFonts w:ascii="Simplified Arabic" w:hAnsi="Simplified Arabic" w:cs="Simplified Arabic" w:hint="cs"/>
          <w:sz w:val="28"/>
          <w:szCs w:val="28"/>
          <w:rtl/>
        </w:rPr>
        <w:t xml:space="preserve"> إيران تقترب من قرار بشأن هجوم مباشر من أراضيها على إسرائيل</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00FF0DE8" w:rsidRPr="00FF0DE8">
        <w:rPr>
          <w:rFonts w:ascii="Simplified Arabic" w:hAnsi="Simplified Arabic" w:cs="Simplified Arabic" w:hint="cs"/>
          <w:b/>
          <w:bCs/>
          <w:sz w:val="28"/>
          <w:szCs w:val="28"/>
          <w:rtl/>
        </w:rPr>
        <w:t>- القناة 13 الإسرائيلية:</w:t>
      </w:r>
      <w:r w:rsidR="00FF0DE8" w:rsidRPr="00FF0DE8">
        <w:rPr>
          <w:rFonts w:ascii="Simplified Arabic" w:hAnsi="Simplified Arabic" w:cs="Simplified Arabic" w:hint="cs"/>
          <w:sz w:val="28"/>
          <w:szCs w:val="28"/>
          <w:rtl/>
        </w:rPr>
        <w:t xml:space="preserve"> نتنياهو سيرأس قبل الخميس اجتماعا لتحديد صلاحيات المفاوضين في الجولة التي أعلنها الوسطاء</w:t>
      </w:r>
      <w:r w:rsidR="00FF0DE8">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004649B6" w:rsidRPr="004649B6">
        <w:rPr>
          <w:rFonts w:ascii="Simplified Arabic" w:hAnsi="Simplified Arabic" w:cs="Simplified Arabic" w:hint="cs"/>
          <w:b/>
          <w:bCs/>
          <w:sz w:val="28"/>
          <w:szCs w:val="28"/>
          <w:rtl/>
        </w:rPr>
        <w:t>-</w:t>
      </w:r>
      <w:r w:rsidR="00FF0DE8" w:rsidRPr="004649B6">
        <w:rPr>
          <w:rFonts w:ascii="Simplified Arabic" w:hAnsi="Simplified Arabic" w:cs="Simplified Arabic" w:hint="cs"/>
          <w:b/>
          <w:bCs/>
          <w:sz w:val="28"/>
          <w:szCs w:val="28"/>
          <w:rtl/>
        </w:rPr>
        <w:t xml:space="preserve"> زعيم المعارضة الإسرائيلية</w:t>
      </w:r>
      <w:r w:rsidR="004649B6" w:rsidRPr="004649B6">
        <w:rPr>
          <w:rFonts w:ascii="Simplified Arabic" w:hAnsi="Simplified Arabic" w:cs="Simplified Arabic" w:hint="cs"/>
          <w:b/>
          <w:bCs/>
          <w:sz w:val="28"/>
          <w:szCs w:val="28"/>
          <w:rtl/>
        </w:rPr>
        <w:t xml:space="preserve"> </w:t>
      </w:r>
      <w:r w:rsidR="004649B6" w:rsidRPr="004649B6">
        <w:rPr>
          <w:rFonts w:ascii="Simplified Arabic" w:hAnsi="Simplified Arabic" w:cs="Simplified Arabic" w:hint="cs"/>
          <w:b/>
          <w:bCs/>
          <w:sz w:val="28"/>
          <w:szCs w:val="28"/>
          <w:rtl/>
        </w:rPr>
        <w:t>لابيد</w:t>
      </w:r>
      <w:r w:rsidR="00FF0DE8" w:rsidRPr="00FF0DE8">
        <w:rPr>
          <w:rFonts w:ascii="Simplified Arabic" w:hAnsi="Simplified Arabic" w:cs="Simplified Arabic" w:hint="cs"/>
          <w:sz w:val="28"/>
          <w:szCs w:val="28"/>
          <w:rtl/>
        </w:rPr>
        <w:t>:</w:t>
      </w:r>
    </w:p>
    <w:p w:rsidR="004649B6" w:rsidRDefault="004649B6" w:rsidP="004649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F0DE8" w:rsidRPr="00FF0DE8">
        <w:rPr>
          <w:rFonts w:ascii="Simplified Arabic" w:hAnsi="Simplified Arabic" w:cs="Simplified Arabic" w:hint="cs"/>
          <w:sz w:val="28"/>
          <w:szCs w:val="28"/>
          <w:rtl/>
        </w:rPr>
        <w:t xml:space="preserve"> هجوم 7 أكتوبر وقع لأن الانقلاب القضائي الذي قاده نتنياهو أضعف الأمن في إسرائيل</w:t>
      </w:r>
      <w:r>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00FF0DE8" w:rsidRPr="00FF0DE8">
        <w:rPr>
          <w:rFonts w:ascii="Simplified Arabic" w:hAnsi="Simplified Arabic" w:cs="Simplified Arabic" w:hint="cs"/>
          <w:sz w:val="28"/>
          <w:szCs w:val="28"/>
          <w:rtl/>
        </w:rPr>
        <w:t xml:space="preserve"> هذا هو الوقت المناسب للذهاب إلى صفقة وإعادة المختطفين</w:t>
      </w:r>
      <w:r>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Pr="004649B6">
        <w:rPr>
          <w:rFonts w:ascii="Simplified Arabic" w:hAnsi="Simplified Arabic" w:cs="Simplified Arabic" w:hint="cs"/>
          <w:b/>
          <w:bCs/>
          <w:sz w:val="28"/>
          <w:szCs w:val="28"/>
          <w:rtl/>
        </w:rPr>
        <w:t>-</w:t>
      </w:r>
      <w:r w:rsidR="00FF0DE8" w:rsidRPr="004649B6">
        <w:rPr>
          <w:rFonts w:ascii="Simplified Arabic" w:hAnsi="Simplified Arabic" w:cs="Simplified Arabic" w:hint="cs"/>
          <w:b/>
          <w:bCs/>
          <w:sz w:val="28"/>
          <w:szCs w:val="28"/>
          <w:rtl/>
        </w:rPr>
        <w:t xml:space="preserve"> معاريف:</w:t>
      </w:r>
      <w:r w:rsidR="00FF0DE8" w:rsidRPr="00FF0DE8">
        <w:rPr>
          <w:rFonts w:ascii="Simplified Arabic" w:hAnsi="Simplified Arabic" w:cs="Simplified Arabic" w:hint="cs"/>
          <w:sz w:val="28"/>
          <w:szCs w:val="28"/>
          <w:rtl/>
        </w:rPr>
        <w:t xml:space="preserve"> نتنياهو وجه الوزراء بعدم إجراء مقابلات حول قضايا سياسية وأمنية وأبلغهم بأن إسرائيل في أيام مصيرية</w:t>
      </w:r>
      <w:r>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sidRPr="004649B6">
        <w:rPr>
          <w:rFonts w:ascii="Simplified Arabic" w:hAnsi="Simplified Arabic" w:cs="Simplified Arabic" w:hint="cs"/>
          <w:b/>
          <w:bCs/>
          <w:sz w:val="28"/>
          <w:szCs w:val="28"/>
          <w:rtl/>
        </w:rPr>
        <w:t>-</w:t>
      </w:r>
      <w:r w:rsidR="00FF0DE8" w:rsidRPr="004649B6">
        <w:rPr>
          <w:rFonts w:ascii="Simplified Arabic" w:hAnsi="Simplified Arabic" w:cs="Simplified Arabic" w:hint="cs"/>
          <w:b/>
          <w:bCs/>
          <w:sz w:val="28"/>
          <w:szCs w:val="28"/>
          <w:rtl/>
        </w:rPr>
        <w:t xml:space="preserve"> القناة 12 الإسرائيلية</w:t>
      </w:r>
      <w:r w:rsidRPr="004649B6">
        <w:rPr>
          <w:rFonts w:ascii="Simplified Arabic" w:hAnsi="Simplified Arabic" w:cs="Simplified Arabic" w:hint="cs"/>
          <w:sz w:val="28"/>
          <w:szCs w:val="28"/>
          <w:rtl/>
        </w:rPr>
        <w:t xml:space="preserve"> </w:t>
      </w:r>
      <w:r w:rsidRPr="004649B6">
        <w:rPr>
          <w:rFonts w:ascii="Simplified Arabic" w:hAnsi="Simplified Arabic" w:cs="Simplified Arabic" w:hint="cs"/>
          <w:b/>
          <w:bCs/>
          <w:sz w:val="28"/>
          <w:szCs w:val="28"/>
          <w:rtl/>
        </w:rPr>
        <w:t>عن مصدر أمني إسرائيلي</w:t>
      </w:r>
      <w:r w:rsidR="00FF0DE8" w:rsidRPr="00FF0DE8">
        <w:rPr>
          <w:rFonts w:ascii="Simplified Arabic" w:hAnsi="Simplified Arabic" w:cs="Simplified Arabic" w:hint="cs"/>
          <w:sz w:val="28"/>
          <w:szCs w:val="28"/>
          <w:rtl/>
        </w:rPr>
        <w:t>:</w:t>
      </w:r>
    </w:p>
    <w:p w:rsidR="00B03CF6" w:rsidRDefault="004649B6" w:rsidP="004649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F0DE8" w:rsidRPr="00FF0DE8">
        <w:rPr>
          <w:rFonts w:ascii="Simplified Arabic" w:hAnsi="Simplified Arabic" w:cs="Simplified Arabic" w:hint="cs"/>
          <w:sz w:val="28"/>
          <w:szCs w:val="28"/>
          <w:rtl/>
        </w:rPr>
        <w:t xml:space="preserve"> بن غفير أبلغ نتنياهو أنه سينسحب من الحكومة إذا تم اعتماد الصفقة المطروحة مع حماس</w:t>
      </w:r>
      <w:r>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Pr="00FF0DE8">
        <w:rPr>
          <w:rFonts w:ascii="Simplified Arabic" w:hAnsi="Simplified Arabic" w:cs="Simplified Arabic" w:hint="cs"/>
          <w:sz w:val="28"/>
          <w:szCs w:val="28"/>
          <w:rtl/>
        </w:rPr>
        <w:t xml:space="preserve"> يمكن تنفيذ الصفقة في الأيام المقبلة وهذه هي الفرصة الأخيرة</w:t>
      </w:r>
      <w:r>
        <w:rPr>
          <w:rFonts w:ascii="Simplified Arabic" w:hAnsi="Simplified Arabic" w:cs="Simplified Arabic" w:hint="cs"/>
          <w:sz w:val="28"/>
          <w:szCs w:val="28"/>
          <w:rtl/>
        </w:rPr>
        <w:t>.</w:t>
      </w:r>
      <w:r w:rsidR="00FF0DE8" w:rsidRPr="00FF0DE8">
        <w:rPr>
          <w:rFonts w:ascii="Simplified Arabic" w:hAnsi="Simplified Arabic" w:cs="Simplified Arabic"/>
          <w:sz w:val="28"/>
          <w:szCs w:val="28"/>
        </w:rPr>
        <w:br/>
      </w:r>
      <w:r>
        <w:rPr>
          <w:rFonts w:ascii="Simplified Arabic" w:hAnsi="Simplified Arabic" w:cs="Simplified Arabic" w:hint="cs"/>
          <w:sz w:val="28"/>
          <w:szCs w:val="28"/>
          <w:rtl/>
        </w:rPr>
        <w:t>*</w:t>
      </w:r>
      <w:r w:rsidR="00FF0DE8" w:rsidRPr="00FF0DE8">
        <w:rPr>
          <w:rFonts w:ascii="Simplified Arabic" w:hAnsi="Simplified Arabic" w:cs="Simplified Arabic" w:hint="cs"/>
          <w:sz w:val="28"/>
          <w:szCs w:val="28"/>
          <w:rtl/>
        </w:rPr>
        <w:t xml:space="preserve"> الوسطاء اقتربوا من رفع أيديهم والاهتمام الأمريكي سينصب لاحقا على الانتخابات</w:t>
      </w:r>
      <w:r>
        <w:rPr>
          <w:rFonts w:ascii="Simplified Arabic" w:hAnsi="Simplified Arabic" w:cs="Simplified Arabic" w:hint="cs"/>
          <w:sz w:val="28"/>
          <w:szCs w:val="28"/>
          <w:rtl/>
        </w:rPr>
        <w:t>.</w:t>
      </w:r>
    </w:p>
    <w:p w:rsidR="00B03CF6" w:rsidRPr="00015367" w:rsidRDefault="00B03CF6" w:rsidP="00B03CF6">
      <w:pPr>
        <w:pStyle w:val="ListParagraph"/>
        <w:numPr>
          <w:ilvl w:val="0"/>
          <w:numId w:val="16"/>
        </w:numPr>
        <w:shd w:val="clear" w:color="auto" w:fill="FFFFFF"/>
        <w:bidi/>
        <w:spacing w:after="0" w:line="240" w:lineRule="auto"/>
        <w:ind w:left="274" w:hanging="274"/>
        <w:jc w:val="both"/>
        <w:rPr>
          <w:rFonts w:ascii="Simplified Arabic" w:hAnsi="Simplified Arabic" w:cs="Simplified Arabic"/>
          <w:color w:val="2B2B2B"/>
          <w:sz w:val="28"/>
          <w:szCs w:val="28"/>
        </w:rPr>
      </w:pPr>
      <w:r w:rsidRPr="00DC204D">
        <w:rPr>
          <w:rFonts w:ascii="Simplified Arabic" w:hAnsi="Simplified Arabic" w:cs="Simplified Arabic" w:hint="cs"/>
          <w:b/>
          <w:bCs/>
          <w:color w:val="2B2B2B"/>
          <w:sz w:val="28"/>
          <w:szCs w:val="28"/>
          <w:rtl/>
        </w:rPr>
        <w:t>القناة 12 الإسرائيلية</w:t>
      </w:r>
      <w:r w:rsidRPr="00015367">
        <w:rPr>
          <w:rFonts w:ascii="Simplified Arabic" w:hAnsi="Simplified Arabic" w:cs="Simplified Arabic" w:hint="cs"/>
          <w:b/>
          <w:bCs/>
          <w:color w:val="2B2B2B"/>
          <w:sz w:val="28"/>
          <w:szCs w:val="28"/>
          <w:rtl/>
        </w:rPr>
        <w:t xml:space="preserve"> تبرز خمس نقاط رئيسية تعرقل عملية التهدئة</w:t>
      </w:r>
      <w:r w:rsidRPr="00015367">
        <w:rPr>
          <w:rFonts w:ascii="Simplified Arabic" w:hAnsi="Simplified Arabic" w:cs="Simplified Arabic" w:hint="cs"/>
          <w:b/>
          <w:bCs/>
          <w:color w:val="2B2B2B"/>
          <w:sz w:val="28"/>
          <w:szCs w:val="28"/>
        </w:rPr>
        <w:t>:</w:t>
      </w:r>
    </w:p>
    <w:p w:rsidR="007044B6" w:rsidRDefault="00B03CF6" w:rsidP="007044B6">
      <w:pPr>
        <w:pStyle w:val="Heading2"/>
        <w:shd w:val="clear" w:color="auto" w:fill="FFFFFF"/>
        <w:bidi/>
        <w:spacing w:before="0" w:beforeAutospacing="0" w:after="0" w:afterAutospacing="0"/>
        <w:rPr>
          <w:rFonts w:ascii="Simplified Arabic" w:hAnsi="Simplified Arabic" w:cs="Simplified Arabic"/>
          <w:b w:val="0"/>
          <w:bCs w:val="0"/>
          <w:sz w:val="28"/>
          <w:szCs w:val="28"/>
          <w:rtl/>
        </w:rPr>
      </w:pPr>
      <w:r>
        <w:rPr>
          <w:rFonts w:ascii="Simplified Arabic" w:hAnsi="Simplified Arabic" w:cs="Simplified Arabic" w:hint="cs"/>
          <w:color w:val="2B2B2B"/>
          <w:sz w:val="28"/>
          <w:szCs w:val="28"/>
          <w:rtl/>
        </w:rPr>
        <w:t xml:space="preserve">* </w:t>
      </w:r>
      <w:r w:rsidRPr="00DC204D">
        <w:rPr>
          <w:rFonts w:ascii="Simplified Arabic" w:hAnsi="Simplified Arabic" w:cs="Simplified Arabic" w:hint="cs"/>
          <w:color w:val="2B2B2B"/>
          <w:sz w:val="28"/>
          <w:szCs w:val="28"/>
          <w:rtl/>
        </w:rPr>
        <w:t>السيطرة على محور فيلادلفيا ومعبر رفح</w:t>
      </w:r>
      <w:r w:rsidRPr="00DC204D">
        <w:rPr>
          <w:rFonts w:ascii="Simplified Arabic" w:hAnsi="Simplified Arabic" w:cs="Simplified Arabic" w:hint="cs"/>
          <w:color w:val="2B2B2B"/>
          <w:sz w:val="28"/>
          <w:szCs w:val="28"/>
        </w:rPr>
        <w:t>:</w:t>
      </w:r>
      <w:r w:rsidRPr="00DC204D">
        <w:rPr>
          <w:rFonts w:ascii="Simplified Arabic" w:hAnsi="Simplified Arabic" w:cs="Simplified Arabic" w:hint="cs"/>
          <w:color w:val="2B2B2B"/>
          <w:sz w:val="28"/>
          <w:szCs w:val="28"/>
          <w:rtl/>
        </w:rPr>
        <w:t xml:space="preserve"> </w:t>
      </w:r>
      <w:r w:rsidRPr="00B03CF6">
        <w:rPr>
          <w:rFonts w:ascii="Simplified Arabic" w:hAnsi="Simplified Arabic" w:cs="Simplified Arabic" w:hint="cs"/>
          <w:b w:val="0"/>
          <w:bCs w:val="0"/>
          <w:sz w:val="28"/>
          <w:szCs w:val="28"/>
          <w:rtl/>
        </w:rPr>
        <w:t xml:space="preserve">تطالب إسرائيل بفرض وجود عسكري جزئي على محور فيلادلفيا ومعبر رفح لضمان أمنها، بينما تشدد حماس على ضرورة انسحاب كامل للجيش الإسرائيلي وفتح المعبر بشكل كامل دون قيود. </w:t>
      </w:r>
    </w:p>
    <w:p w:rsidR="00B03CF6" w:rsidRPr="00B03CF6" w:rsidRDefault="007044B6" w:rsidP="007044B6">
      <w:pPr>
        <w:pStyle w:val="Heading2"/>
        <w:shd w:val="clear" w:color="auto" w:fill="FFFFFF"/>
        <w:bidi/>
        <w:spacing w:before="0" w:beforeAutospacing="0" w:after="0" w:afterAutospacing="0"/>
        <w:rPr>
          <w:rFonts w:ascii="Simplified Arabic" w:hAnsi="Simplified Arabic" w:cs="Simplified Arabic"/>
          <w:b w:val="0"/>
          <w:bCs w:val="0"/>
          <w:sz w:val="28"/>
          <w:szCs w:val="28"/>
        </w:rPr>
      </w:pPr>
      <w:r>
        <w:rPr>
          <w:rFonts w:ascii="Simplified Arabic" w:hAnsi="Simplified Arabic" w:cs="Simplified Arabic" w:hint="cs"/>
          <w:b w:val="0"/>
          <w:bCs w:val="0"/>
          <w:sz w:val="28"/>
          <w:szCs w:val="28"/>
          <w:rtl/>
        </w:rPr>
        <w:t xml:space="preserve">* </w:t>
      </w:r>
      <w:r w:rsidR="00B03CF6" w:rsidRPr="00B03CF6">
        <w:rPr>
          <w:rStyle w:val="Strong"/>
          <w:rFonts w:ascii="Simplified Arabic" w:hAnsi="Simplified Arabic" w:cs="Simplified Arabic" w:hint="cs"/>
          <w:b/>
          <w:bCs/>
          <w:sz w:val="28"/>
          <w:szCs w:val="28"/>
          <w:rtl/>
        </w:rPr>
        <w:t>إعادة توطين سكان غزة</w:t>
      </w:r>
      <w:r w:rsidR="00B03CF6" w:rsidRPr="00B03CF6">
        <w:rPr>
          <w:rStyle w:val="Strong"/>
          <w:rFonts w:ascii="Simplified Arabic" w:hAnsi="Simplified Arabic" w:cs="Simplified Arabic" w:hint="cs"/>
          <w:b/>
          <w:bCs/>
          <w:sz w:val="28"/>
          <w:szCs w:val="28"/>
        </w:rPr>
        <w:t>:</w:t>
      </w:r>
      <w:r w:rsidR="00B03CF6" w:rsidRPr="00B03CF6">
        <w:rPr>
          <w:rStyle w:val="Strong"/>
          <w:rFonts w:ascii="Simplified Arabic" w:hAnsi="Simplified Arabic" w:cs="Simplified Arabic" w:hint="cs"/>
          <w:sz w:val="28"/>
          <w:szCs w:val="28"/>
          <w:rtl/>
        </w:rPr>
        <w:t xml:space="preserve"> </w:t>
      </w:r>
      <w:r w:rsidR="00B03CF6" w:rsidRPr="00B03CF6">
        <w:rPr>
          <w:rFonts w:ascii="Simplified Arabic" w:hAnsi="Simplified Arabic" w:cs="Simplified Arabic" w:hint="cs"/>
          <w:b w:val="0"/>
          <w:bCs w:val="0"/>
          <w:sz w:val="28"/>
          <w:szCs w:val="28"/>
          <w:rtl/>
        </w:rPr>
        <w:t>تطالب إسرائيل بضمانات لعدم عودة المسلحين إلى شمال قطاع غزة عبر آلية متفق عليها، سعياً لضمان استقرار المناطق التي تمت استعادتها. في المقابل، ترفض حماس أي عمليات تفتيش عسكرية، مُصممةً على أن تكون العودة إلى شمال القطاع خالية من</w:t>
      </w:r>
      <w:r w:rsidR="00B03CF6" w:rsidRPr="00B03CF6">
        <w:rPr>
          <w:rFonts w:ascii="Simplified Arabic" w:hAnsi="Simplified Arabic" w:cs="Simplified Arabic" w:hint="cs"/>
          <w:sz w:val="28"/>
          <w:szCs w:val="28"/>
          <w:rtl/>
        </w:rPr>
        <w:t xml:space="preserve"> </w:t>
      </w:r>
      <w:r w:rsidR="00B03CF6" w:rsidRPr="00B03CF6">
        <w:rPr>
          <w:rFonts w:ascii="Simplified Arabic" w:hAnsi="Simplified Arabic" w:cs="Simplified Arabic" w:hint="cs"/>
          <w:b w:val="0"/>
          <w:bCs w:val="0"/>
          <w:sz w:val="28"/>
          <w:szCs w:val="28"/>
          <w:rtl/>
        </w:rPr>
        <w:t>القيود</w:t>
      </w:r>
      <w:r w:rsidR="00B03CF6" w:rsidRPr="00B03CF6">
        <w:rPr>
          <w:rFonts w:ascii="Simplified Arabic" w:hAnsi="Simplified Arabic" w:cs="Simplified Arabic" w:hint="cs"/>
          <w:sz w:val="28"/>
          <w:szCs w:val="28"/>
          <w:rtl/>
        </w:rPr>
        <w:t xml:space="preserve">. </w:t>
      </w:r>
    </w:p>
    <w:p w:rsidR="00B03CF6" w:rsidRPr="00B03CF6" w:rsidRDefault="00B03CF6" w:rsidP="007044B6">
      <w:pPr>
        <w:pStyle w:val="Heading2"/>
        <w:shd w:val="clear" w:color="auto" w:fill="FFFFFF"/>
        <w:bidi/>
        <w:spacing w:before="0" w:beforeAutospacing="0" w:after="0" w:afterAutospacing="0"/>
        <w:rPr>
          <w:rFonts w:ascii="Simplified Arabic" w:hAnsi="Simplified Arabic" w:cs="Simplified Arabic"/>
          <w:b w:val="0"/>
          <w:bCs w:val="0"/>
          <w:sz w:val="28"/>
          <w:szCs w:val="28"/>
        </w:rPr>
      </w:pPr>
      <w:r w:rsidRPr="00B03CF6">
        <w:rPr>
          <w:rStyle w:val="Strong"/>
          <w:rFonts w:ascii="Simplified Arabic" w:hAnsi="Simplified Arabic" w:cs="Simplified Arabic" w:hint="cs"/>
          <w:b/>
          <w:bCs/>
          <w:sz w:val="28"/>
          <w:szCs w:val="28"/>
          <w:rtl/>
        </w:rPr>
        <w:t>* تفاصيل تبادل الأسرى</w:t>
      </w:r>
      <w:r w:rsidRPr="00B03CF6">
        <w:rPr>
          <w:rStyle w:val="Strong"/>
          <w:rFonts w:ascii="Simplified Arabic" w:hAnsi="Simplified Arabic" w:cs="Simplified Arabic" w:hint="cs"/>
          <w:b/>
          <w:bCs/>
          <w:sz w:val="28"/>
          <w:szCs w:val="28"/>
        </w:rPr>
        <w:t>:</w:t>
      </w:r>
      <w:r w:rsidRPr="00B03CF6">
        <w:rPr>
          <w:rStyle w:val="Strong"/>
          <w:rFonts w:ascii="Simplified Arabic" w:hAnsi="Simplified Arabic" w:cs="Simplified Arabic" w:hint="cs"/>
          <w:b/>
          <w:bCs/>
          <w:sz w:val="28"/>
          <w:szCs w:val="28"/>
          <w:rtl/>
        </w:rPr>
        <w:t xml:space="preserve"> </w:t>
      </w:r>
      <w:r w:rsidRPr="00B03CF6">
        <w:rPr>
          <w:rFonts w:ascii="Simplified Arabic" w:hAnsi="Simplified Arabic" w:cs="Simplified Arabic" w:hint="cs"/>
          <w:b w:val="0"/>
          <w:bCs w:val="0"/>
          <w:sz w:val="28"/>
          <w:szCs w:val="28"/>
          <w:rtl/>
        </w:rPr>
        <w:t>تسعى إسرائيل للحصول على قوائم المحتجزين مسبقاً وتحديد الأسماء التي ستشملها الصفقة، مع التركيز على إطلاق أكبر عدد من الرهائن الأحياء. بالمقابل، تفضل حماس تسليم القوائم قبيل تنفيذ الصفقة بوقت قصير، مما يعكس تبايناً في كيفية تنسيق العملية الإنسانية</w:t>
      </w:r>
      <w:r w:rsidRPr="00B03CF6">
        <w:rPr>
          <w:rFonts w:ascii="Simplified Arabic" w:hAnsi="Simplified Arabic" w:cs="Simplified Arabic" w:hint="cs"/>
          <w:b w:val="0"/>
          <w:bCs w:val="0"/>
          <w:sz w:val="28"/>
          <w:szCs w:val="28"/>
        </w:rPr>
        <w:t>.</w:t>
      </w:r>
    </w:p>
    <w:p w:rsidR="00B03CF6" w:rsidRPr="004E02AC" w:rsidRDefault="00B03CF6" w:rsidP="007044B6">
      <w:pPr>
        <w:pStyle w:val="Heading2"/>
        <w:shd w:val="clear" w:color="auto" w:fill="FFFFFF"/>
        <w:bidi/>
        <w:spacing w:before="0" w:beforeAutospacing="0" w:after="0" w:afterAutospacing="0"/>
        <w:rPr>
          <w:rFonts w:ascii="Simplified Arabic" w:hAnsi="Simplified Arabic" w:cs="Simplified Arabic"/>
          <w:b w:val="0"/>
          <w:bCs w:val="0"/>
          <w:sz w:val="28"/>
          <w:szCs w:val="28"/>
        </w:rPr>
      </w:pPr>
      <w:r w:rsidRPr="00B03CF6">
        <w:rPr>
          <w:rStyle w:val="Strong"/>
          <w:rFonts w:ascii="Simplified Arabic" w:hAnsi="Simplified Arabic" w:cs="Simplified Arabic" w:hint="cs"/>
          <w:b/>
          <w:bCs/>
          <w:sz w:val="28"/>
          <w:szCs w:val="28"/>
          <w:rtl/>
        </w:rPr>
        <w:lastRenderedPageBreak/>
        <w:t>* إطلاق سراح الأسرى الفلسطينيين</w:t>
      </w:r>
      <w:r w:rsidRPr="004E02AC">
        <w:rPr>
          <w:rStyle w:val="Strong"/>
          <w:rFonts w:ascii="Simplified Arabic" w:hAnsi="Simplified Arabic" w:cs="Simplified Arabic" w:hint="cs"/>
          <w:b/>
          <w:bCs/>
          <w:sz w:val="28"/>
          <w:szCs w:val="28"/>
        </w:rPr>
        <w:t>:</w:t>
      </w:r>
      <w:r w:rsidRPr="004E02AC">
        <w:rPr>
          <w:rStyle w:val="Strong"/>
          <w:rFonts w:ascii="Simplified Arabic" w:hAnsi="Simplified Arabic" w:cs="Simplified Arabic" w:hint="cs"/>
          <w:sz w:val="28"/>
          <w:szCs w:val="28"/>
          <w:rtl/>
        </w:rPr>
        <w:t xml:space="preserve"> </w:t>
      </w:r>
      <w:r w:rsidRPr="004E02AC">
        <w:rPr>
          <w:rFonts w:ascii="Simplified Arabic" w:hAnsi="Simplified Arabic" w:cs="Simplified Arabic" w:hint="cs"/>
          <w:b w:val="0"/>
          <w:bCs w:val="0"/>
          <w:sz w:val="28"/>
          <w:szCs w:val="28"/>
          <w:rtl/>
        </w:rPr>
        <w:t>ترغب إسرائيل في الاحتفاظ بالحق في النقض على بعض الأسماء ضمن قائمة الأسرى الذين سيتم إطلاق سراحهم، وتسعى لترحيل عدد كبير من الأسرى المحكوم عليهم لفترات طويلة إلى خارج البلاد. في المقابل، تطالب حماس بإطلاق جميع الأسرى إلى منازلهم الأصلية، ولها الحق في تحديد بعض الأسماء التي ستشملها الصفقة</w:t>
      </w:r>
      <w:r w:rsidRPr="004E02AC">
        <w:rPr>
          <w:rFonts w:ascii="Simplified Arabic" w:hAnsi="Simplified Arabic" w:cs="Simplified Arabic" w:hint="cs"/>
          <w:b w:val="0"/>
          <w:bCs w:val="0"/>
          <w:sz w:val="28"/>
          <w:szCs w:val="28"/>
        </w:rPr>
        <w:t>.</w:t>
      </w:r>
    </w:p>
    <w:p w:rsidR="00B03CF6" w:rsidRPr="004E02AC" w:rsidRDefault="00B03CF6" w:rsidP="007044B6">
      <w:pPr>
        <w:pStyle w:val="Heading2"/>
        <w:shd w:val="clear" w:color="auto" w:fill="FFFFFF"/>
        <w:bidi/>
        <w:spacing w:before="0" w:beforeAutospacing="0" w:after="0" w:afterAutospacing="0"/>
        <w:rPr>
          <w:rFonts w:ascii="Simplified Arabic" w:hAnsi="Simplified Arabic" w:cs="Simplified Arabic"/>
          <w:b w:val="0"/>
          <w:bCs w:val="0"/>
          <w:sz w:val="28"/>
          <w:szCs w:val="28"/>
        </w:rPr>
      </w:pPr>
      <w:r w:rsidRPr="004E02AC">
        <w:rPr>
          <w:rFonts w:ascii="Simplified Arabic" w:hAnsi="Simplified Arabic" w:cs="Simplified Arabic" w:hint="cs"/>
          <w:b w:val="0"/>
          <w:bCs w:val="0"/>
          <w:sz w:val="28"/>
          <w:szCs w:val="28"/>
          <w:rtl/>
        </w:rPr>
        <w:t>* ا</w:t>
      </w:r>
      <w:r w:rsidRPr="004E02AC">
        <w:rPr>
          <w:rStyle w:val="Strong"/>
          <w:rFonts w:ascii="Simplified Arabic" w:hAnsi="Simplified Arabic" w:cs="Simplified Arabic" w:hint="cs"/>
          <w:b/>
          <w:bCs/>
          <w:sz w:val="28"/>
          <w:szCs w:val="28"/>
          <w:rtl/>
        </w:rPr>
        <w:t>ستمرارية القتال في غزة</w:t>
      </w:r>
      <w:r w:rsidRPr="004E02AC">
        <w:rPr>
          <w:rStyle w:val="Strong"/>
          <w:rFonts w:ascii="Simplified Arabic" w:hAnsi="Simplified Arabic" w:cs="Simplified Arabic" w:hint="cs"/>
          <w:sz w:val="28"/>
          <w:szCs w:val="28"/>
        </w:rPr>
        <w:t>:</w:t>
      </w:r>
      <w:r w:rsidRPr="004E02AC">
        <w:rPr>
          <w:rStyle w:val="Strong"/>
          <w:rFonts w:ascii="Simplified Arabic" w:hAnsi="Simplified Arabic" w:cs="Simplified Arabic" w:hint="cs"/>
          <w:sz w:val="28"/>
          <w:szCs w:val="28"/>
          <w:rtl/>
        </w:rPr>
        <w:t xml:space="preserve"> </w:t>
      </w:r>
      <w:r w:rsidRPr="004E02AC">
        <w:rPr>
          <w:rFonts w:ascii="Simplified Arabic" w:hAnsi="Simplified Arabic" w:cs="Simplified Arabic" w:hint="cs"/>
          <w:b w:val="0"/>
          <w:bCs w:val="0"/>
          <w:sz w:val="28"/>
          <w:szCs w:val="28"/>
          <w:rtl/>
        </w:rPr>
        <w:t>تشدد إسرائيل على إمكانية العودة إلى القتال إذا تعثرت الصفقة أو قامت حماس بتعليقها، بينما تطالب حماس بإجراء مفاوضات لحل أي قضايا قد تنشأ دون استئناف القتال، وفقاً للمقترحات التي قدمها الرئيس الأميركي جو بايدن</w:t>
      </w:r>
      <w:r w:rsidRPr="004E02AC">
        <w:rPr>
          <w:rFonts w:ascii="Simplified Arabic" w:hAnsi="Simplified Arabic" w:cs="Simplified Arabic" w:hint="cs"/>
          <w:b w:val="0"/>
          <w:bCs w:val="0"/>
          <w:sz w:val="28"/>
          <w:szCs w:val="28"/>
        </w:rPr>
        <w:t>.</w:t>
      </w:r>
    </w:p>
    <w:p w:rsidR="004E02AC" w:rsidRPr="004E02AC" w:rsidRDefault="004E02AC" w:rsidP="004E02AC">
      <w:pPr>
        <w:bidi/>
        <w:spacing w:after="0" w:line="240" w:lineRule="auto"/>
        <w:rPr>
          <w:rFonts w:ascii="Simplified Arabic" w:hAnsi="Simplified Arabic" w:cs="Simplified Arabic"/>
          <w:sz w:val="28"/>
          <w:szCs w:val="28"/>
        </w:rPr>
      </w:pPr>
      <w:r w:rsidRPr="004E02AC">
        <w:rPr>
          <w:rFonts w:ascii="Simplified Arabic" w:hAnsi="Simplified Arabic" w:cs="Simplified Arabic" w:hint="cs"/>
          <w:b/>
          <w:bCs/>
          <w:sz w:val="28"/>
          <w:szCs w:val="28"/>
          <w:rtl/>
        </w:rPr>
        <w:t>- القناة ١٢ الإسرائيلية:</w:t>
      </w:r>
      <w:r w:rsidRPr="004E02AC">
        <w:rPr>
          <w:rFonts w:ascii="Simplified Arabic" w:hAnsi="Simplified Arabic" w:cs="Simplified Arabic" w:hint="cs"/>
          <w:sz w:val="28"/>
          <w:szCs w:val="28"/>
          <w:rtl/>
        </w:rPr>
        <w:t xml:space="preserve"> شركة رايان إير تلغي رحلاتها إلى إسرائيل خلال الأسبوعين المقبلين</w:t>
      </w:r>
      <w:r>
        <w:rPr>
          <w:rFonts w:ascii="Simplified Arabic" w:hAnsi="Simplified Arabic" w:cs="Simplified Arabic" w:hint="cs"/>
          <w:sz w:val="28"/>
          <w:szCs w:val="28"/>
          <w:rtl/>
        </w:rPr>
        <w:t>.</w:t>
      </w:r>
    </w:p>
    <w:p w:rsidR="00274157" w:rsidRDefault="00274157" w:rsidP="004E02AC">
      <w:pPr>
        <w:pStyle w:val="NormalWeb"/>
        <w:shd w:val="clear" w:color="auto" w:fill="FFFFFF"/>
        <w:bidi/>
        <w:spacing w:before="0" w:beforeAutospacing="0" w:after="0" w:afterAutospacing="0"/>
        <w:rPr>
          <w:rFonts w:ascii="Simplified Arabic" w:hAnsi="Simplified Arabic" w:cs="Simplified Arabic"/>
          <w:sz w:val="28"/>
          <w:szCs w:val="28"/>
          <w:rtl/>
        </w:rPr>
      </w:pPr>
      <w:r w:rsidRPr="00274157">
        <w:rPr>
          <w:rFonts w:ascii="Simplified Arabic" w:hAnsi="Simplified Arabic" w:cs="Simplified Arabic" w:hint="cs"/>
          <w:b/>
          <w:bCs/>
          <w:sz w:val="28"/>
          <w:szCs w:val="28"/>
          <w:rtl/>
        </w:rPr>
        <w:t>-</w:t>
      </w:r>
      <w:r w:rsidR="00FF0DE8" w:rsidRPr="00274157">
        <w:rPr>
          <w:rFonts w:ascii="Simplified Arabic" w:hAnsi="Simplified Arabic" w:cs="Simplified Arabic" w:hint="cs"/>
          <w:b/>
          <w:bCs/>
          <w:sz w:val="28"/>
          <w:szCs w:val="28"/>
          <w:rtl/>
        </w:rPr>
        <w:t xml:space="preserve"> تايمز أوف إسرائيل عن وزارة الدفاع:</w:t>
      </w:r>
      <w:r w:rsidR="00FF0DE8" w:rsidRPr="00FF0DE8">
        <w:rPr>
          <w:rFonts w:ascii="Simplified Arabic" w:hAnsi="Simplified Arabic" w:cs="Simplified Arabic" w:hint="cs"/>
          <w:sz w:val="28"/>
          <w:szCs w:val="28"/>
          <w:rtl/>
        </w:rPr>
        <w:t xml:space="preserve"> </w:t>
      </w:r>
    </w:p>
    <w:p w:rsidR="008C1AF3" w:rsidRPr="007044B6" w:rsidRDefault="00274157" w:rsidP="0027415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F0DE8" w:rsidRPr="007044B6">
        <w:rPr>
          <w:rFonts w:ascii="Simplified Arabic" w:hAnsi="Simplified Arabic" w:cs="Simplified Arabic" w:hint="cs"/>
          <w:sz w:val="28"/>
          <w:szCs w:val="28"/>
          <w:rtl/>
        </w:rPr>
        <w:t>غالانت وأوستن بحثا التنسيق العملياتي والاستراتيجي في ضوء التطورات الأخيرة</w:t>
      </w:r>
      <w:r w:rsidRPr="007044B6">
        <w:rPr>
          <w:rFonts w:ascii="Simplified Arabic" w:hAnsi="Simplified Arabic" w:cs="Simplified Arabic" w:hint="cs"/>
          <w:sz w:val="28"/>
          <w:szCs w:val="28"/>
          <w:rtl/>
        </w:rPr>
        <w:t>.</w:t>
      </w:r>
      <w:r w:rsidR="00FF0DE8" w:rsidRPr="007044B6">
        <w:rPr>
          <w:rFonts w:ascii="Simplified Arabic" w:hAnsi="Simplified Arabic" w:cs="Simplified Arabic"/>
          <w:sz w:val="28"/>
          <w:szCs w:val="28"/>
        </w:rPr>
        <w:br/>
      </w:r>
      <w:r w:rsidRPr="007044B6">
        <w:rPr>
          <w:rFonts w:ascii="Simplified Arabic" w:hAnsi="Simplified Arabic" w:cs="Simplified Arabic" w:hint="cs"/>
          <w:sz w:val="28"/>
          <w:szCs w:val="28"/>
          <w:rtl/>
        </w:rPr>
        <w:t>*</w:t>
      </w:r>
      <w:r w:rsidR="00FF0DE8" w:rsidRPr="007044B6">
        <w:rPr>
          <w:rFonts w:ascii="Simplified Arabic" w:hAnsi="Simplified Arabic" w:cs="Simplified Arabic" w:hint="cs"/>
          <w:sz w:val="28"/>
          <w:szCs w:val="28"/>
          <w:rtl/>
        </w:rPr>
        <w:t xml:space="preserve"> غالانت قدم تفاصيل عن جاهزية الجيش الإسرائيلي في مواجهة تهديدات إيران</w:t>
      </w:r>
      <w:r w:rsidRPr="007044B6">
        <w:rPr>
          <w:rFonts w:ascii="Simplified Arabic" w:hAnsi="Simplified Arabic" w:cs="Simplified Arabic" w:hint="cs"/>
          <w:sz w:val="28"/>
          <w:szCs w:val="28"/>
          <w:rtl/>
        </w:rPr>
        <w:t>.</w:t>
      </w:r>
    </w:p>
    <w:p w:rsidR="00B03CF6" w:rsidRPr="007044B6" w:rsidRDefault="00B03CF6" w:rsidP="00B03CF6">
      <w:pPr>
        <w:shd w:val="clear" w:color="auto" w:fill="FFFFFF"/>
        <w:bidi/>
        <w:spacing w:after="0" w:line="240" w:lineRule="auto"/>
        <w:jc w:val="both"/>
        <w:rPr>
          <w:rFonts w:ascii="Simplified Arabic" w:hAnsi="Simplified Arabic" w:cs="Simplified Arabic"/>
          <w:sz w:val="28"/>
          <w:szCs w:val="28"/>
          <w:shd w:val="clear" w:color="auto" w:fill="FFFFFF"/>
        </w:rPr>
      </w:pPr>
      <w:r w:rsidRPr="007044B6">
        <w:rPr>
          <w:rFonts w:ascii="Simplified Arabic" w:eastAsia="Times New Roman" w:hAnsi="Simplified Arabic" w:cs="Simplified Arabic" w:hint="cs"/>
          <w:b/>
          <w:bCs/>
          <w:sz w:val="28"/>
          <w:szCs w:val="28"/>
          <w:rtl/>
        </w:rPr>
        <w:t xml:space="preserve">- </w:t>
      </w:r>
      <w:r w:rsidRPr="007044B6">
        <w:rPr>
          <w:rFonts w:ascii="Simplified Arabic" w:eastAsia="Times New Roman" w:hAnsi="Simplified Arabic" w:cs="Simplified Arabic" w:hint="cs"/>
          <w:b/>
          <w:bCs/>
          <w:sz w:val="28"/>
          <w:szCs w:val="28"/>
          <w:rtl/>
        </w:rPr>
        <w:t>وزير مالية دولة الاحتلال سموتريتش</w:t>
      </w:r>
      <w:r w:rsidRPr="007044B6">
        <w:rPr>
          <w:rFonts w:ascii="Simplified Arabic" w:eastAsia="Times New Roman" w:hAnsi="Simplified Arabic" w:cs="Simplified Arabic" w:hint="cs"/>
          <w:sz w:val="28"/>
          <w:szCs w:val="28"/>
          <w:rtl/>
        </w:rPr>
        <w:t xml:space="preserve"> ي</w:t>
      </w:r>
      <w:r w:rsidRPr="007044B6">
        <w:rPr>
          <w:rFonts w:ascii="Simplified Arabic" w:eastAsia="Times New Roman" w:hAnsi="Simplified Arabic" w:cs="Simplified Arabic" w:hint="cs"/>
          <w:sz w:val="28"/>
          <w:szCs w:val="28"/>
          <w:rtl/>
        </w:rPr>
        <w:t>ت</w:t>
      </w:r>
      <w:r w:rsidRPr="007044B6">
        <w:rPr>
          <w:rFonts w:ascii="Simplified Arabic" w:eastAsia="Times New Roman" w:hAnsi="Simplified Arabic" w:cs="Simplified Arabic" w:hint="cs"/>
          <w:sz w:val="28"/>
          <w:szCs w:val="28"/>
          <w:rtl/>
        </w:rPr>
        <w:t>عهد بالتصدي لأي اتفاق بين إسرائيل وحماس للتهدئة ووقف إطلاق النار، رغم الانتقادات التي وجهتها واشنطن لمواقف وزراء في الحكومة الإسرائيلية بشأن الاتفاق</w:t>
      </w:r>
      <w:r w:rsidRPr="007044B6">
        <w:rPr>
          <w:rFonts w:ascii="Simplified Arabic" w:eastAsia="Times New Roman" w:hAnsi="Simplified Arabic" w:cs="Simplified Arabic" w:hint="cs"/>
          <w:sz w:val="28"/>
          <w:szCs w:val="28"/>
        </w:rPr>
        <w:t>.</w:t>
      </w:r>
      <w:r w:rsidRPr="007044B6">
        <w:rPr>
          <w:rFonts w:ascii="Simplified Arabic" w:eastAsia="Times New Roman" w:hAnsi="Simplified Arabic" w:cs="Simplified Arabic" w:hint="cs"/>
          <w:sz w:val="28"/>
          <w:szCs w:val="28"/>
          <w:rtl/>
        </w:rPr>
        <w:t xml:space="preserve"> </w:t>
      </w:r>
      <w:r w:rsidRPr="007044B6">
        <w:rPr>
          <w:rFonts w:ascii="Simplified Arabic" w:hAnsi="Simplified Arabic" w:cs="Simplified Arabic" w:hint="cs"/>
          <w:sz w:val="28"/>
          <w:szCs w:val="28"/>
          <w:shd w:val="clear" w:color="auto" w:fill="FFFFFF"/>
          <w:rtl/>
        </w:rPr>
        <w:t>وقال: «أحترم موقف الولايات المتحدة وأشكرها على دعمها لإسرائيل في مواجهة التهديدات، لكنني أتوقع منها أن تحترم الديمقراطية الإسرائيلية</w:t>
      </w:r>
      <w:r w:rsidRPr="007044B6">
        <w:rPr>
          <w:rFonts w:ascii="Simplified Arabic" w:hAnsi="Simplified Arabic" w:cs="Simplified Arabic" w:hint="cs"/>
          <w:sz w:val="28"/>
          <w:szCs w:val="28"/>
          <w:shd w:val="clear" w:color="auto" w:fill="FFFFFF"/>
        </w:rPr>
        <w:t>.</w:t>
      </w:r>
    </w:p>
    <w:p w:rsidR="00B03CF6" w:rsidRPr="00B03CF6" w:rsidRDefault="004E02AC" w:rsidP="004E02AC">
      <w:pPr>
        <w:pStyle w:val="NormalWeb"/>
        <w:shd w:val="clear" w:color="auto" w:fill="FFFFFF"/>
        <w:bidi/>
        <w:spacing w:before="0" w:beforeAutospacing="0" w:after="0" w:afterAutospacing="0"/>
        <w:rPr>
          <w:rFonts w:ascii="Simplified Arabic" w:hAnsi="Simplified Arabic" w:cs="Simplified Arabic"/>
          <w:sz w:val="28"/>
          <w:szCs w:val="28"/>
        </w:rPr>
      </w:pPr>
      <w:r w:rsidRPr="004E02AC">
        <w:rPr>
          <w:rFonts w:ascii="Simplified Arabic" w:hAnsi="Simplified Arabic" w:cs="Simplified Arabic" w:hint="cs"/>
          <w:b/>
          <w:bCs/>
          <w:sz w:val="28"/>
          <w:szCs w:val="28"/>
          <w:rtl/>
        </w:rPr>
        <w:t>- إذاعة الجيش الإسرائيلي:</w:t>
      </w:r>
      <w:r w:rsidRPr="004E02AC">
        <w:rPr>
          <w:rFonts w:ascii="Simplified Arabic" w:hAnsi="Simplified Arabic" w:cs="Simplified Arabic" w:hint="cs"/>
          <w:sz w:val="28"/>
          <w:szCs w:val="28"/>
          <w:rtl/>
        </w:rPr>
        <w:t xml:space="preserve"> 7 اعتداءات انتقامية ارتكبها مستوطنون ضد فلسطينيين بعد عملية الأغوار الشمالية</w:t>
      </w:r>
      <w:r>
        <w:rPr>
          <w:rFonts w:ascii="Simplified Arabic" w:hAnsi="Simplified Arabic" w:cs="Simplified Arabic" w:hint="cs"/>
          <w:sz w:val="28"/>
          <w:szCs w:val="28"/>
          <w:rtl/>
        </w:rPr>
        <w:t>.</w:t>
      </w:r>
      <w:r w:rsidRPr="004E02AC">
        <w:rPr>
          <w:rFonts w:ascii="Simplified Arabic" w:hAnsi="Simplified Arabic" w:cs="Simplified Arabic"/>
          <w:sz w:val="28"/>
          <w:szCs w:val="28"/>
        </w:rPr>
        <w:br/>
      </w:r>
    </w:p>
    <w:sectPr w:rsidR="00B03CF6" w:rsidRPr="00B03CF6"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F56" w:rsidRDefault="00353F56">
      <w:pPr>
        <w:spacing w:after="0" w:line="240" w:lineRule="auto"/>
      </w:pPr>
      <w:r>
        <w:separator/>
      </w:r>
    </w:p>
  </w:endnote>
  <w:endnote w:type="continuationSeparator" w:id="0">
    <w:p w:rsidR="00353F56" w:rsidRDefault="0035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353F56"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F56" w:rsidRDefault="00353F56">
      <w:pPr>
        <w:spacing w:after="0" w:line="240" w:lineRule="auto"/>
      </w:pPr>
      <w:r>
        <w:separator/>
      </w:r>
    </w:p>
  </w:footnote>
  <w:footnote w:type="continuationSeparator" w:id="0">
    <w:p w:rsidR="00353F56" w:rsidRDefault="0035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3B6"/>
    <w:multiLevelType w:val="hybridMultilevel"/>
    <w:tmpl w:val="5304384A"/>
    <w:lvl w:ilvl="0" w:tplc="28465B06">
      <w:numFmt w:val="bullet"/>
      <w:lvlText w:val=""/>
      <w:lvlJc w:val="left"/>
      <w:pPr>
        <w:ind w:left="2430" w:hanging="360"/>
      </w:pPr>
      <w:rPr>
        <w:rFonts w:ascii="Symbol" w:eastAsia="Times New Roman" w:hAnsi="Symbol" w:cs="Simplified Arabic"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67AC2"/>
    <w:multiLevelType w:val="hybridMultilevel"/>
    <w:tmpl w:val="0046EDEC"/>
    <w:lvl w:ilvl="0" w:tplc="3336274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1"/>
  </w:num>
  <w:num w:numId="6">
    <w:abstractNumId w:val="7"/>
  </w:num>
  <w:num w:numId="7">
    <w:abstractNumId w:val="0"/>
  </w:num>
  <w:num w:numId="8">
    <w:abstractNumId w:val="3"/>
  </w:num>
  <w:num w:numId="9">
    <w:abstractNumId w:val="14"/>
  </w:num>
  <w:num w:numId="10">
    <w:abstractNumId w:val="2"/>
  </w:num>
  <w:num w:numId="11">
    <w:abstractNumId w:val="8"/>
  </w:num>
  <w:num w:numId="12">
    <w:abstractNumId w:val="15"/>
  </w:num>
  <w:num w:numId="13">
    <w:abstractNumId w:val="6"/>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7D"/>
    <w:rsid w:val="000038C0"/>
    <w:rsid w:val="000206F3"/>
    <w:rsid w:val="0002519B"/>
    <w:rsid w:val="00033CF8"/>
    <w:rsid w:val="00036651"/>
    <w:rsid w:val="00046A75"/>
    <w:rsid w:val="0005320E"/>
    <w:rsid w:val="0006320C"/>
    <w:rsid w:val="0006492A"/>
    <w:rsid w:val="00083430"/>
    <w:rsid w:val="00087DD2"/>
    <w:rsid w:val="000A37AC"/>
    <w:rsid w:val="000A519E"/>
    <w:rsid w:val="000A7896"/>
    <w:rsid w:val="000B2572"/>
    <w:rsid w:val="000B35DA"/>
    <w:rsid w:val="000D1E1A"/>
    <w:rsid w:val="000E38DF"/>
    <w:rsid w:val="000E5BF9"/>
    <w:rsid w:val="000F38F3"/>
    <w:rsid w:val="000F5805"/>
    <w:rsid w:val="000F6A65"/>
    <w:rsid w:val="00101678"/>
    <w:rsid w:val="00107E4B"/>
    <w:rsid w:val="001101D7"/>
    <w:rsid w:val="00111902"/>
    <w:rsid w:val="00114E84"/>
    <w:rsid w:val="001209E7"/>
    <w:rsid w:val="00131DA9"/>
    <w:rsid w:val="0014276B"/>
    <w:rsid w:val="00145CB3"/>
    <w:rsid w:val="001616B6"/>
    <w:rsid w:val="00165DFF"/>
    <w:rsid w:val="001824C3"/>
    <w:rsid w:val="0018442F"/>
    <w:rsid w:val="00187757"/>
    <w:rsid w:val="0019558A"/>
    <w:rsid w:val="00195731"/>
    <w:rsid w:val="001A02AB"/>
    <w:rsid w:val="001A62D4"/>
    <w:rsid w:val="001B00B4"/>
    <w:rsid w:val="001B5B19"/>
    <w:rsid w:val="001C145E"/>
    <w:rsid w:val="001E01DF"/>
    <w:rsid w:val="001E3999"/>
    <w:rsid w:val="001F07F3"/>
    <w:rsid w:val="001F343B"/>
    <w:rsid w:val="001F5D85"/>
    <w:rsid w:val="001F6F62"/>
    <w:rsid w:val="0020205F"/>
    <w:rsid w:val="002041EA"/>
    <w:rsid w:val="00205CB0"/>
    <w:rsid w:val="00231B92"/>
    <w:rsid w:val="00241DAF"/>
    <w:rsid w:val="002548A6"/>
    <w:rsid w:val="00254BD5"/>
    <w:rsid w:val="00274157"/>
    <w:rsid w:val="00274676"/>
    <w:rsid w:val="00275D9F"/>
    <w:rsid w:val="00277C8F"/>
    <w:rsid w:val="002A085C"/>
    <w:rsid w:val="002A531E"/>
    <w:rsid w:val="002A58F5"/>
    <w:rsid w:val="002B788F"/>
    <w:rsid w:val="002C24AA"/>
    <w:rsid w:val="002C3740"/>
    <w:rsid w:val="002E1A3A"/>
    <w:rsid w:val="003043A9"/>
    <w:rsid w:val="003043B4"/>
    <w:rsid w:val="00313805"/>
    <w:rsid w:val="00314AB2"/>
    <w:rsid w:val="00315224"/>
    <w:rsid w:val="003204C7"/>
    <w:rsid w:val="0032759F"/>
    <w:rsid w:val="00334AE0"/>
    <w:rsid w:val="0034385B"/>
    <w:rsid w:val="00353F56"/>
    <w:rsid w:val="003636E9"/>
    <w:rsid w:val="00367832"/>
    <w:rsid w:val="00392F32"/>
    <w:rsid w:val="00396CB7"/>
    <w:rsid w:val="003C07A7"/>
    <w:rsid w:val="003C0934"/>
    <w:rsid w:val="003C0B24"/>
    <w:rsid w:val="003C4ADE"/>
    <w:rsid w:val="003C677D"/>
    <w:rsid w:val="003D2D97"/>
    <w:rsid w:val="003D7B4B"/>
    <w:rsid w:val="003E3061"/>
    <w:rsid w:val="003E423E"/>
    <w:rsid w:val="003E7CBD"/>
    <w:rsid w:val="003F1F53"/>
    <w:rsid w:val="004022A0"/>
    <w:rsid w:val="004208DB"/>
    <w:rsid w:val="004222E7"/>
    <w:rsid w:val="00422C47"/>
    <w:rsid w:val="00462BE7"/>
    <w:rsid w:val="004649B6"/>
    <w:rsid w:val="00477B7D"/>
    <w:rsid w:val="00483881"/>
    <w:rsid w:val="004913D5"/>
    <w:rsid w:val="00493BE9"/>
    <w:rsid w:val="004B227A"/>
    <w:rsid w:val="004B63FB"/>
    <w:rsid w:val="004B7DDD"/>
    <w:rsid w:val="004D5E95"/>
    <w:rsid w:val="004E02AC"/>
    <w:rsid w:val="004E5545"/>
    <w:rsid w:val="004F1D04"/>
    <w:rsid w:val="004F5B9F"/>
    <w:rsid w:val="004F70DA"/>
    <w:rsid w:val="005253AE"/>
    <w:rsid w:val="0052619C"/>
    <w:rsid w:val="00526A6F"/>
    <w:rsid w:val="00537DC7"/>
    <w:rsid w:val="00544144"/>
    <w:rsid w:val="00547E64"/>
    <w:rsid w:val="00552DA8"/>
    <w:rsid w:val="00553C62"/>
    <w:rsid w:val="00556BCA"/>
    <w:rsid w:val="00563D86"/>
    <w:rsid w:val="00570C51"/>
    <w:rsid w:val="0057274D"/>
    <w:rsid w:val="0058278A"/>
    <w:rsid w:val="00596166"/>
    <w:rsid w:val="00596E56"/>
    <w:rsid w:val="005A197F"/>
    <w:rsid w:val="005A2905"/>
    <w:rsid w:val="005A4F4B"/>
    <w:rsid w:val="005B0785"/>
    <w:rsid w:val="005B3FC7"/>
    <w:rsid w:val="005D2FB0"/>
    <w:rsid w:val="005E15B9"/>
    <w:rsid w:val="005E398D"/>
    <w:rsid w:val="005F1CD8"/>
    <w:rsid w:val="005F25C7"/>
    <w:rsid w:val="00607A55"/>
    <w:rsid w:val="00610A32"/>
    <w:rsid w:val="006128C9"/>
    <w:rsid w:val="00623DA5"/>
    <w:rsid w:val="006276D3"/>
    <w:rsid w:val="006419AA"/>
    <w:rsid w:val="006452D2"/>
    <w:rsid w:val="00654090"/>
    <w:rsid w:val="00655D08"/>
    <w:rsid w:val="006639F6"/>
    <w:rsid w:val="00672099"/>
    <w:rsid w:val="00681728"/>
    <w:rsid w:val="006857C8"/>
    <w:rsid w:val="006A5E26"/>
    <w:rsid w:val="006B5799"/>
    <w:rsid w:val="006C7674"/>
    <w:rsid w:val="006D4860"/>
    <w:rsid w:val="006D5511"/>
    <w:rsid w:val="006E164B"/>
    <w:rsid w:val="006E180A"/>
    <w:rsid w:val="006F4595"/>
    <w:rsid w:val="006F5072"/>
    <w:rsid w:val="006F6A26"/>
    <w:rsid w:val="00700209"/>
    <w:rsid w:val="007044B6"/>
    <w:rsid w:val="007068B7"/>
    <w:rsid w:val="00720453"/>
    <w:rsid w:val="00742735"/>
    <w:rsid w:val="0074354E"/>
    <w:rsid w:val="00764635"/>
    <w:rsid w:val="00775049"/>
    <w:rsid w:val="00780DB2"/>
    <w:rsid w:val="00781910"/>
    <w:rsid w:val="0078243A"/>
    <w:rsid w:val="007859ED"/>
    <w:rsid w:val="00787C1E"/>
    <w:rsid w:val="00792B5E"/>
    <w:rsid w:val="007B716A"/>
    <w:rsid w:val="007C77C6"/>
    <w:rsid w:val="007D4828"/>
    <w:rsid w:val="007E357D"/>
    <w:rsid w:val="00801334"/>
    <w:rsid w:val="00802D86"/>
    <w:rsid w:val="00806863"/>
    <w:rsid w:val="00807CB6"/>
    <w:rsid w:val="00811DED"/>
    <w:rsid w:val="00830B37"/>
    <w:rsid w:val="008325D2"/>
    <w:rsid w:val="00833723"/>
    <w:rsid w:val="00833B35"/>
    <w:rsid w:val="00834287"/>
    <w:rsid w:val="008460D5"/>
    <w:rsid w:val="0085104D"/>
    <w:rsid w:val="00851B94"/>
    <w:rsid w:val="008600E2"/>
    <w:rsid w:val="00880B86"/>
    <w:rsid w:val="00880BC6"/>
    <w:rsid w:val="008874D5"/>
    <w:rsid w:val="00896818"/>
    <w:rsid w:val="008A4CAF"/>
    <w:rsid w:val="008A6268"/>
    <w:rsid w:val="008B4F59"/>
    <w:rsid w:val="008C1AF3"/>
    <w:rsid w:val="008D0B18"/>
    <w:rsid w:val="008E2ED3"/>
    <w:rsid w:val="008F748C"/>
    <w:rsid w:val="009069CE"/>
    <w:rsid w:val="00927ADA"/>
    <w:rsid w:val="0093101E"/>
    <w:rsid w:val="00935D25"/>
    <w:rsid w:val="00943234"/>
    <w:rsid w:val="0094678B"/>
    <w:rsid w:val="009472A7"/>
    <w:rsid w:val="0095478C"/>
    <w:rsid w:val="00964106"/>
    <w:rsid w:val="00972DB0"/>
    <w:rsid w:val="00981372"/>
    <w:rsid w:val="00985C4F"/>
    <w:rsid w:val="009A7420"/>
    <w:rsid w:val="009B0F00"/>
    <w:rsid w:val="009B7627"/>
    <w:rsid w:val="009C0CC1"/>
    <w:rsid w:val="009C151E"/>
    <w:rsid w:val="009C5675"/>
    <w:rsid w:val="009D0ED0"/>
    <w:rsid w:val="009E13BE"/>
    <w:rsid w:val="009F490E"/>
    <w:rsid w:val="00A028DC"/>
    <w:rsid w:val="00A04749"/>
    <w:rsid w:val="00A07384"/>
    <w:rsid w:val="00A14201"/>
    <w:rsid w:val="00A169E8"/>
    <w:rsid w:val="00A20B6C"/>
    <w:rsid w:val="00A246EC"/>
    <w:rsid w:val="00A26447"/>
    <w:rsid w:val="00A37E2F"/>
    <w:rsid w:val="00A46584"/>
    <w:rsid w:val="00A60BD4"/>
    <w:rsid w:val="00A67E2F"/>
    <w:rsid w:val="00A72274"/>
    <w:rsid w:val="00A9228A"/>
    <w:rsid w:val="00A9340C"/>
    <w:rsid w:val="00AB5D72"/>
    <w:rsid w:val="00AC056C"/>
    <w:rsid w:val="00AD17B4"/>
    <w:rsid w:val="00AD3B30"/>
    <w:rsid w:val="00AD7416"/>
    <w:rsid w:val="00AE45CC"/>
    <w:rsid w:val="00AE4E9A"/>
    <w:rsid w:val="00B03CF6"/>
    <w:rsid w:val="00B077DB"/>
    <w:rsid w:val="00B12455"/>
    <w:rsid w:val="00B158EF"/>
    <w:rsid w:val="00B161FE"/>
    <w:rsid w:val="00B41FB4"/>
    <w:rsid w:val="00B46C8C"/>
    <w:rsid w:val="00B50D3D"/>
    <w:rsid w:val="00B62AC7"/>
    <w:rsid w:val="00B674DA"/>
    <w:rsid w:val="00B9194B"/>
    <w:rsid w:val="00BA1BC9"/>
    <w:rsid w:val="00BA33DE"/>
    <w:rsid w:val="00BA3B2F"/>
    <w:rsid w:val="00BC1B3A"/>
    <w:rsid w:val="00BD4217"/>
    <w:rsid w:val="00BE2249"/>
    <w:rsid w:val="00BE6742"/>
    <w:rsid w:val="00C22DE9"/>
    <w:rsid w:val="00C254E2"/>
    <w:rsid w:val="00C40198"/>
    <w:rsid w:val="00C57069"/>
    <w:rsid w:val="00C57A50"/>
    <w:rsid w:val="00C6349A"/>
    <w:rsid w:val="00C80FA7"/>
    <w:rsid w:val="00C834F0"/>
    <w:rsid w:val="00C8399C"/>
    <w:rsid w:val="00CB43AF"/>
    <w:rsid w:val="00CD722F"/>
    <w:rsid w:val="00CE2AD8"/>
    <w:rsid w:val="00CF0C66"/>
    <w:rsid w:val="00CF1B39"/>
    <w:rsid w:val="00CF688A"/>
    <w:rsid w:val="00D03807"/>
    <w:rsid w:val="00D05AE0"/>
    <w:rsid w:val="00D0650D"/>
    <w:rsid w:val="00D158DF"/>
    <w:rsid w:val="00D23081"/>
    <w:rsid w:val="00D237FF"/>
    <w:rsid w:val="00D30F61"/>
    <w:rsid w:val="00D42C89"/>
    <w:rsid w:val="00D51DDD"/>
    <w:rsid w:val="00D65755"/>
    <w:rsid w:val="00D67109"/>
    <w:rsid w:val="00D83999"/>
    <w:rsid w:val="00D9221C"/>
    <w:rsid w:val="00D96FD3"/>
    <w:rsid w:val="00DB0F75"/>
    <w:rsid w:val="00DB2B62"/>
    <w:rsid w:val="00DB2C1C"/>
    <w:rsid w:val="00DC3AD9"/>
    <w:rsid w:val="00DC60DD"/>
    <w:rsid w:val="00E11068"/>
    <w:rsid w:val="00E164BB"/>
    <w:rsid w:val="00E36281"/>
    <w:rsid w:val="00E36A88"/>
    <w:rsid w:val="00E37F4C"/>
    <w:rsid w:val="00E412F0"/>
    <w:rsid w:val="00E41ECD"/>
    <w:rsid w:val="00E44951"/>
    <w:rsid w:val="00E44C2E"/>
    <w:rsid w:val="00E470D1"/>
    <w:rsid w:val="00E53F86"/>
    <w:rsid w:val="00E55A90"/>
    <w:rsid w:val="00E62981"/>
    <w:rsid w:val="00E71FF8"/>
    <w:rsid w:val="00E731E2"/>
    <w:rsid w:val="00E76539"/>
    <w:rsid w:val="00E77CDF"/>
    <w:rsid w:val="00E80984"/>
    <w:rsid w:val="00E81D96"/>
    <w:rsid w:val="00E9265F"/>
    <w:rsid w:val="00EA77F9"/>
    <w:rsid w:val="00EB39AF"/>
    <w:rsid w:val="00EB580C"/>
    <w:rsid w:val="00EC618D"/>
    <w:rsid w:val="00ED59DB"/>
    <w:rsid w:val="00ED6F17"/>
    <w:rsid w:val="00F069B9"/>
    <w:rsid w:val="00F21D8C"/>
    <w:rsid w:val="00F24D3D"/>
    <w:rsid w:val="00F3624B"/>
    <w:rsid w:val="00F505E0"/>
    <w:rsid w:val="00F75758"/>
    <w:rsid w:val="00F765DE"/>
    <w:rsid w:val="00F770F9"/>
    <w:rsid w:val="00F86144"/>
    <w:rsid w:val="00F968B8"/>
    <w:rsid w:val="00F978D3"/>
    <w:rsid w:val="00FA096C"/>
    <w:rsid w:val="00FA4AB6"/>
    <w:rsid w:val="00FA734E"/>
    <w:rsid w:val="00FB1B73"/>
    <w:rsid w:val="00FB379F"/>
    <w:rsid w:val="00FB3EC7"/>
    <w:rsid w:val="00FB4E00"/>
    <w:rsid w:val="00FC3C66"/>
    <w:rsid w:val="00FC782D"/>
    <w:rsid w:val="00FD2F1D"/>
    <w:rsid w:val="00FD56D2"/>
    <w:rsid w:val="00FD7121"/>
    <w:rsid w:val="00FE4BC9"/>
    <w:rsid w:val="00FF0DE8"/>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880A"/>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197a9084-fd66-4b56-b5fe-bdeb1c42a817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19D37B-AED4-4F2E-9BDD-08AC8C00FD9F}"/>
</file>

<file path=customXml/itemProps2.xml><?xml version="1.0" encoding="utf-8"?>
<ds:datastoreItem xmlns:ds="http://schemas.openxmlformats.org/officeDocument/2006/customXml" ds:itemID="{29DE3703-4D68-4A40-B847-36E7425FD36F}"/>
</file>

<file path=customXml/itemProps3.xml><?xml version="1.0" encoding="utf-8"?>
<ds:datastoreItem xmlns:ds="http://schemas.openxmlformats.org/officeDocument/2006/customXml" ds:itemID="{83298C72-84E2-4BD2-9A36-6AC9666721B4}"/>
</file>

<file path=docProps/app.xml><?xml version="1.0" encoding="utf-8"?>
<Properties xmlns="http://schemas.openxmlformats.org/officeDocument/2006/extended-properties" xmlns:vt="http://schemas.openxmlformats.org/officeDocument/2006/docPropsVTypes">
  <Template>Normal</Template>
  <TotalTime>4106</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270</cp:revision>
  <cp:lastPrinted>2024-08-12T11:12:00Z</cp:lastPrinted>
  <dcterms:created xsi:type="dcterms:W3CDTF">2024-07-03T11:55:00Z</dcterms:created>
  <dcterms:modified xsi:type="dcterms:W3CDTF">2024-08-12T12:31:00Z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