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docProps/core.xml" ContentType="application/vnd.openxmlformats-package.core-properties+xml"/>
  <Override PartName="/word/numbering.xml" ContentType="application/vnd.openxmlformats-officedocument.wordprocessingml.numbering+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0B21F5" w14:textId="77777777" w:rsidR="0083659C" w:rsidRPr="0083659C" w:rsidRDefault="0083659C" w:rsidP="0083659C">
      <w:pPr>
        <w:jc w:val="center"/>
        <w:rPr>
          <w:rFonts w:ascii="Sakkal Majalla" w:eastAsiaTheme="minorHAnsi" w:hAnsi="Sakkal Majalla" w:cs="Sakkal Majalla"/>
          <w:b/>
          <w:bCs/>
          <w:sz w:val="56"/>
          <w:szCs w:val="56"/>
          <w:lang w:bidi="ar-TN"/>
        </w:rPr>
      </w:pPr>
      <w:bookmarkStart w:id="0" w:name="_Hlk166149391"/>
      <w:bookmarkStart w:id="1" w:name="_GoBack"/>
      <w:bookmarkEnd w:id="1"/>
      <w:r w:rsidRPr="0083659C">
        <w:rPr>
          <w:rFonts w:ascii="Sakkal Majalla" w:eastAsia="Calibri" w:hAnsi="Sakkal Majalla" w:cs="Sakkal Majalla"/>
          <w:noProof/>
          <w:lang w:eastAsia="fr-FR"/>
        </w:rPr>
        <w:drawing>
          <wp:anchor distT="0" distB="0" distL="114300" distR="114300" simplePos="0" relativeHeight="251659264" behindDoc="0" locked="0" layoutInCell="1" allowOverlap="1" wp14:anchorId="6D648DA4" wp14:editId="1206D7E1">
            <wp:simplePos x="0" y="0"/>
            <wp:positionH relativeFrom="margin">
              <wp:posOffset>2262505</wp:posOffset>
            </wp:positionH>
            <wp:positionV relativeFrom="paragraph">
              <wp:posOffset>0</wp:posOffset>
            </wp:positionV>
            <wp:extent cx="1304925" cy="1219200"/>
            <wp:effectExtent l="0" t="0" r="9525" b="0"/>
            <wp:wrapThrough wrapText="bothSides">
              <wp:wrapPolygon edited="0">
                <wp:start x="1577" y="0"/>
                <wp:lineTo x="0" y="1013"/>
                <wp:lineTo x="0" y="21263"/>
                <wp:lineTo x="20181" y="21263"/>
                <wp:lineTo x="21442" y="19913"/>
                <wp:lineTo x="21442" y="0"/>
                <wp:lineTo x="1577" y="0"/>
              </wp:wrapPolygon>
            </wp:wrapThrough>
            <wp:docPr id="16"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21"/>
                    <pic:cNvPicPr/>
                  </pic:nvPicPr>
                  <pic:blipFill>
                    <a:blip r:embed="rId5" cstate="print"/>
                    <a:stretch>
                      <a:fillRect/>
                    </a:stretch>
                  </pic:blipFill>
                  <pic:spPr>
                    <a:xfrm>
                      <a:off x="0" y="0"/>
                      <a:ext cx="1304925" cy="1219200"/>
                    </a:xfrm>
                    <a:prstGeom prst="round2DiagRect">
                      <a:avLst>
                        <a:gd name="adj1" fmla="val 16667"/>
                        <a:gd name="adj2" fmla="val 0"/>
                      </a:avLst>
                    </a:prstGeom>
                    <a:ln w="88900" cap="sq">
                      <a:noFill/>
                      <a:miter lim="800000"/>
                    </a:ln>
                    <a:effectLst/>
                  </pic:spPr>
                </pic:pic>
              </a:graphicData>
            </a:graphic>
            <wp14:sizeRelH relativeFrom="margin">
              <wp14:pctWidth>0</wp14:pctWidth>
            </wp14:sizeRelH>
            <wp14:sizeRelV relativeFrom="margin">
              <wp14:pctHeight>0</wp14:pctHeight>
            </wp14:sizeRelV>
          </wp:anchor>
        </w:drawing>
      </w:r>
    </w:p>
    <w:p w14:paraId="10228335" w14:textId="77777777" w:rsidR="0083659C" w:rsidRPr="0083659C" w:rsidRDefault="0083659C" w:rsidP="0083659C">
      <w:pPr>
        <w:jc w:val="center"/>
        <w:rPr>
          <w:rFonts w:ascii="Sakkal Majalla" w:eastAsiaTheme="minorHAnsi" w:hAnsi="Sakkal Majalla" w:cs="Sakkal Majalla"/>
          <w:b/>
          <w:bCs/>
          <w:sz w:val="56"/>
          <w:szCs w:val="56"/>
          <w:lang w:bidi="ar-TN"/>
        </w:rPr>
      </w:pPr>
    </w:p>
    <w:p w14:paraId="17103B82" w14:textId="77777777" w:rsidR="0083659C" w:rsidRPr="0083659C" w:rsidRDefault="0083659C" w:rsidP="0083659C">
      <w:pPr>
        <w:jc w:val="center"/>
        <w:rPr>
          <w:rFonts w:ascii="Sakkal Majalla" w:eastAsiaTheme="minorHAnsi" w:hAnsi="Sakkal Majalla" w:cs="Sakkal Majalla"/>
          <w:b/>
          <w:bCs/>
          <w:sz w:val="56"/>
          <w:szCs w:val="56"/>
          <w:lang w:bidi="ar-TN"/>
        </w:rPr>
      </w:pPr>
    </w:p>
    <w:p w14:paraId="64C7A6FE" w14:textId="77777777" w:rsidR="0083659C" w:rsidRPr="0083659C" w:rsidRDefault="0083659C" w:rsidP="0083659C">
      <w:pPr>
        <w:jc w:val="center"/>
        <w:rPr>
          <w:rFonts w:ascii="Sakkal Majalla" w:eastAsiaTheme="minorHAnsi" w:hAnsi="Sakkal Majalla" w:cs="Sakkal Majalla"/>
          <w:b/>
          <w:bCs/>
          <w:color w:val="009EDE"/>
          <w:sz w:val="36"/>
          <w:szCs w:val="36"/>
          <w:rtl/>
          <w:lang w:val="en-US" w:bidi="ar-TN"/>
        </w:rPr>
      </w:pPr>
      <w:r w:rsidRPr="0083659C">
        <w:rPr>
          <w:rFonts w:ascii="Sakkal Majalla" w:eastAsiaTheme="minorHAnsi" w:hAnsi="Sakkal Majalla" w:cs="Sakkal Majalla" w:hint="cs"/>
          <w:b/>
          <w:bCs/>
          <w:color w:val="009EDE"/>
          <w:sz w:val="36"/>
          <w:szCs w:val="36"/>
          <w:rtl/>
          <w:lang w:val="en-US" w:bidi="ar-TN"/>
        </w:rPr>
        <w:t>المنظمة العربية لتكنولوجيات الاتصال والمعلومات</w:t>
      </w:r>
    </w:p>
    <w:bookmarkEnd w:id="0"/>
    <w:p w14:paraId="5A5E4406" w14:textId="77777777" w:rsidR="0083659C" w:rsidRPr="0083659C" w:rsidRDefault="0083659C" w:rsidP="0083659C">
      <w:pPr>
        <w:jc w:val="center"/>
        <w:rPr>
          <w:rFonts w:ascii="Sakkal Majalla" w:eastAsiaTheme="minorHAnsi" w:hAnsi="Sakkal Majalla" w:cs="Sakkal Majalla"/>
          <w:b/>
          <w:bCs/>
          <w:sz w:val="52"/>
          <w:szCs w:val="52"/>
          <w:rtl/>
          <w:lang w:val="en-US" w:bidi="ar-TN"/>
        </w:rPr>
      </w:pPr>
      <w:r w:rsidRPr="0083659C">
        <w:rPr>
          <w:rFonts w:ascii="Sakkal Majalla" w:eastAsiaTheme="minorHAnsi" w:hAnsi="Sakkal Majalla" w:cs="Sakkal Majalla" w:hint="cs"/>
          <w:b/>
          <w:bCs/>
          <w:sz w:val="52"/>
          <w:szCs w:val="52"/>
          <w:rtl/>
          <w:lang w:val="en-US" w:bidi="ar-TN"/>
        </w:rPr>
        <w:t>مذكرة شارحة</w:t>
      </w:r>
    </w:p>
    <w:p w14:paraId="04712076" w14:textId="4324DD14" w:rsidR="00814875" w:rsidRPr="00A807FF" w:rsidRDefault="006B7CC8" w:rsidP="00D4151A">
      <w:pPr>
        <w:bidi/>
        <w:jc w:val="center"/>
        <w:rPr>
          <w:rFonts w:ascii="Sakkal Majalla" w:hAnsi="Sakkal Majalla" w:cs="Sakkal Majalla"/>
          <w:b/>
          <w:bCs/>
          <w:sz w:val="40"/>
          <w:szCs w:val="40"/>
          <w:lang w:bidi="ar-TN"/>
        </w:rPr>
      </w:pPr>
      <w:r w:rsidRPr="0083659C">
        <w:rPr>
          <w:rFonts w:ascii="Sakkal Majalla" w:hAnsi="Sakkal Majalla" w:cs="Sakkal Majalla"/>
          <w:b/>
          <w:bCs/>
          <w:sz w:val="40"/>
          <w:szCs w:val="40"/>
          <w:rtl/>
          <w:lang w:val="en-US" w:bidi="ar-TN"/>
        </w:rPr>
        <w:t>برنامج "</w:t>
      </w:r>
      <w:r w:rsidR="00D4151A">
        <w:rPr>
          <w:rFonts w:ascii="Sakkal Majalla" w:hAnsi="Sakkal Majalla" w:cs="Sakkal Majalla"/>
          <w:b/>
          <w:bCs/>
          <w:sz w:val="40"/>
          <w:szCs w:val="40"/>
          <w:lang w:val="en-US" w:bidi="ar-TN"/>
        </w:rPr>
        <w:t>D4SD</w:t>
      </w:r>
      <w:r w:rsidR="00391BFA" w:rsidRPr="0083659C">
        <w:rPr>
          <w:rFonts w:ascii="Sakkal Majalla" w:hAnsi="Sakkal Majalla" w:cs="Sakkal Majalla"/>
          <w:b/>
          <w:bCs/>
          <w:sz w:val="40"/>
          <w:szCs w:val="40"/>
          <w:rtl/>
          <w:lang w:val="en-US" w:bidi="ar-TN"/>
        </w:rPr>
        <w:t>"</w:t>
      </w:r>
    </w:p>
    <w:p w14:paraId="5BC7FF83" w14:textId="5F9ACF41" w:rsidR="006B7CC8" w:rsidRPr="00D4151A" w:rsidRDefault="006B7CC8" w:rsidP="00D4151A">
      <w:pPr>
        <w:bidi/>
        <w:jc w:val="center"/>
        <w:rPr>
          <w:rFonts w:ascii="Sakkal Majalla" w:hAnsi="Sakkal Majalla" w:cs="Sakkal Majalla"/>
          <w:b/>
          <w:bCs/>
          <w:sz w:val="40"/>
          <w:szCs w:val="40"/>
          <w:rtl/>
          <w:lang w:val="en-US" w:bidi="ar-TN"/>
        </w:rPr>
      </w:pPr>
      <w:r w:rsidRPr="00D4151A">
        <w:rPr>
          <w:rFonts w:ascii="Sakkal Majalla" w:hAnsi="Sakkal Majalla" w:cs="Sakkal Majalla"/>
          <w:b/>
          <w:bCs/>
          <w:sz w:val="40"/>
          <w:szCs w:val="40"/>
          <w:rtl/>
          <w:lang w:val="en-US" w:bidi="ar-TN"/>
        </w:rPr>
        <w:t>"</w:t>
      </w:r>
      <w:r w:rsidR="00D4151A" w:rsidRPr="00D4151A">
        <w:rPr>
          <w:rFonts w:ascii="Sakkal Majalla" w:hAnsi="Sakkal Majalla" w:cs="Sakkal Majalla"/>
          <w:b/>
          <w:bCs/>
          <w:sz w:val="40"/>
          <w:szCs w:val="40"/>
          <w:rtl/>
          <w:lang w:val="en-US" w:bidi="ar-TN"/>
        </w:rPr>
        <w:t xml:space="preserve"> الرقمية من أجل التنمية المستدامة </w:t>
      </w:r>
      <w:r w:rsidRPr="00D4151A">
        <w:rPr>
          <w:rFonts w:ascii="Sakkal Majalla" w:hAnsi="Sakkal Majalla" w:cs="Sakkal Majalla"/>
          <w:b/>
          <w:bCs/>
          <w:sz w:val="40"/>
          <w:szCs w:val="40"/>
          <w:rtl/>
          <w:lang w:val="en-US" w:bidi="ar-TN"/>
        </w:rPr>
        <w:t>"</w:t>
      </w:r>
    </w:p>
    <w:p w14:paraId="48291BB9" w14:textId="77777777" w:rsidR="006B7CC8" w:rsidRDefault="006B7CC8" w:rsidP="00BA1D20">
      <w:pPr>
        <w:rPr>
          <w:rFonts w:ascii="Sakkal Majalla" w:hAnsi="Sakkal Majalla" w:cs="Sakkal Majalla"/>
          <w:sz w:val="32"/>
          <w:szCs w:val="32"/>
          <w:rtl/>
          <w:lang w:val="en-US" w:bidi="ar-TN"/>
        </w:rPr>
      </w:pPr>
    </w:p>
    <w:p w14:paraId="7B91C1CA" w14:textId="77777777" w:rsidR="00B80AD9" w:rsidRPr="0083659C" w:rsidRDefault="00B80AD9" w:rsidP="00BA1D20">
      <w:pPr>
        <w:rPr>
          <w:rFonts w:ascii="Sakkal Majalla" w:hAnsi="Sakkal Majalla" w:cs="Sakkal Majalla"/>
          <w:sz w:val="32"/>
          <w:szCs w:val="32"/>
          <w:rtl/>
          <w:lang w:val="en-US" w:bidi="ar-TN"/>
        </w:rPr>
      </w:pPr>
    </w:p>
    <w:p w14:paraId="255D31D3" w14:textId="77777777" w:rsidR="006B7CC8" w:rsidRPr="0083659C" w:rsidRDefault="006B7CC8" w:rsidP="00BA1D20">
      <w:pPr>
        <w:rPr>
          <w:rFonts w:ascii="Sakkal Majalla" w:hAnsi="Sakkal Majalla" w:cs="Sakkal Majalla"/>
          <w:sz w:val="32"/>
          <w:szCs w:val="32"/>
          <w:rtl/>
          <w:lang w:val="en-US" w:bidi="ar-TN"/>
        </w:rPr>
      </w:pPr>
    </w:p>
    <w:p w14:paraId="4B19F2D8" w14:textId="54D99B32" w:rsidR="00150965" w:rsidRPr="0083659C" w:rsidRDefault="00391BFA" w:rsidP="0083659C">
      <w:pPr>
        <w:bidi/>
        <w:ind w:left="360"/>
        <w:jc w:val="both"/>
        <w:rPr>
          <w:rFonts w:ascii="Sakkal Majalla" w:hAnsi="Sakkal Majalla" w:cs="Sakkal Majalla"/>
          <w:b/>
          <w:bCs/>
          <w:sz w:val="44"/>
          <w:szCs w:val="44"/>
          <w:lang w:val="en-US" w:bidi="ar-TN"/>
        </w:rPr>
      </w:pPr>
      <w:r w:rsidRPr="0083659C">
        <w:rPr>
          <w:rFonts w:ascii="Sakkal Majalla" w:hAnsi="Sakkal Majalla" w:cs="Sakkal Majalla"/>
          <w:b/>
          <w:bCs/>
          <w:sz w:val="44"/>
          <w:szCs w:val="44"/>
          <w:rtl/>
          <w:lang w:val="en-US" w:bidi="ar-TN"/>
        </w:rPr>
        <w:t xml:space="preserve">الإطار </w:t>
      </w:r>
      <w:r w:rsidR="002D4E41" w:rsidRPr="0083659C">
        <w:rPr>
          <w:rFonts w:ascii="Sakkal Majalla" w:hAnsi="Sakkal Majalla" w:cs="Sakkal Majalla"/>
          <w:b/>
          <w:bCs/>
          <w:sz w:val="44"/>
          <w:szCs w:val="44"/>
          <w:rtl/>
          <w:lang w:val="en-US" w:bidi="ar-TN"/>
        </w:rPr>
        <w:t>العام:</w:t>
      </w:r>
      <w:r w:rsidRPr="0083659C">
        <w:rPr>
          <w:rFonts w:ascii="Sakkal Majalla" w:hAnsi="Sakkal Majalla" w:cs="Sakkal Majalla"/>
          <w:b/>
          <w:bCs/>
          <w:sz w:val="44"/>
          <w:szCs w:val="44"/>
          <w:rtl/>
          <w:lang w:val="en-US" w:bidi="ar-TN"/>
        </w:rPr>
        <w:t xml:space="preserve"> </w:t>
      </w:r>
    </w:p>
    <w:p w14:paraId="554AC95B" w14:textId="4A25A3C4" w:rsidR="00D4151A" w:rsidRDefault="00D4151A" w:rsidP="00B47F60">
      <w:pPr>
        <w:pStyle w:val="coh-paragraph"/>
        <w:bidi/>
        <w:ind w:left="360"/>
        <w:jc w:val="both"/>
        <w:textAlignment w:val="baseline"/>
        <w:rPr>
          <w:rFonts w:ascii="Sakkal Majalla" w:hAnsi="Sakkal Majalla" w:cs="Sakkal Majalla"/>
          <w:sz w:val="32"/>
          <w:szCs w:val="32"/>
          <w:rtl/>
          <w:lang w:val="en-US" w:bidi="ar-TN"/>
        </w:rPr>
      </w:pPr>
      <w:r>
        <w:rPr>
          <w:rFonts w:ascii="Sakkal Majalla" w:hAnsi="Sakkal Majalla" w:cs="Sakkal Majalla" w:hint="cs"/>
          <w:sz w:val="32"/>
          <w:szCs w:val="32"/>
          <w:rtl/>
          <w:lang w:val="en-US" w:bidi="ar-TN"/>
        </w:rPr>
        <w:t>مع ن</w:t>
      </w:r>
      <w:r w:rsidRPr="00D4151A">
        <w:rPr>
          <w:rFonts w:ascii="Sakkal Majalla" w:hAnsi="Sakkal Majalla" w:cs="Sakkal Majalla"/>
          <w:sz w:val="32"/>
          <w:szCs w:val="32"/>
          <w:rtl/>
          <w:lang w:val="en-US" w:bidi="ar-TN"/>
        </w:rPr>
        <w:t>ه</w:t>
      </w:r>
      <w:r>
        <w:rPr>
          <w:rFonts w:ascii="Sakkal Majalla" w:hAnsi="Sakkal Majalla" w:cs="Sakkal Majalla" w:hint="cs"/>
          <w:sz w:val="32"/>
          <w:szCs w:val="32"/>
          <w:rtl/>
          <w:lang w:val="en-US" w:bidi="ar-TN"/>
        </w:rPr>
        <w:t xml:space="preserve">اية سنة 2023 أطلق </w:t>
      </w:r>
      <w:r w:rsidRPr="00D4151A">
        <w:rPr>
          <w:rFonts w:ascii="Sakkal Majalla" w:hAnsi="Sakkal Majalla" w:cs="Sakkal Majalla"/>
          <w:sz w:val="32"/>
          <w:szCs w:val="32"/>
          <w:rtl/>
          <w:lang w:val="en-US" w:bidi="ar-TN"/>
        </w:rPr>
        <w:t>برنامج الأمم المتحدة الإنمائي و</w:t>
      </w:r>
      <w:r>
        <w:rPr>
          <w:rFonts w:ascii="Sakkal Majalla" w:hAnsi="Sakkal Majalla" w:cs="Sakkal Majalla" w:hint="cs"/>
          <w:sz w:val="32"/>
          <w:szCs w:val="32"/>
          <w:rtl/>
          <w:lang w:val="en-US" w:bidi="ar-TN"/>
        </w:rPr>
        <w:t>عدد من ال</w:t>
      </w:r>
      <w:r w:rsidRPr="00D4151A">
        <w:rPr>
          <w:rFonts w:ascii="Sakkal Majalla" w:hAnsi="Sakkal Majalla" w:cs="Sakkal Majalla"/>
          <w:sz w:val="32"/>
          <w:szCs w:val="32"/>
          <w:rtl/>
          <w:lang w:val="en-US" w:bidi="ar-TN"/>
        </w:rPr>
        <w:t>شركا</w:t>
      </w:r>
      <w:r>
        <w:rPr>
          <w:rFonts w:ascii="Sakkal Majalla" w:hAnsi="Sakkal Majalla" w:cs="Sakkal Majalla" w:hint="cs"/>
          <w:sz w:val="32"/>
          <w:szCs w:val="32"/>
          <w:rtl/>
          <w:lang w:val="en-US" w:bidi="ar-TN"/>
        </w:rPr>
        <w:t>ء</w:t>
      </w:r>
      <w:r w:rsidR="00887E7B">
        <w:rPr>
          <w:rFonts w:ascii="Sakkal Majalla" w:hAnsi="Sakkal Majalla" w:cs="Sakkal Majalla" w:hint="cs"/>
          <w:sz w:val="32"/>
          <w:szCs w:val="32"/>
          <w:rtl/>
          <w:lang w:val="en-US" w:bidi="ar-TN"/>
        </w:rPr>
        <w:t xml:space="preserve"> بمملكة </w:t>
      </w:r>
      <w:proofErr w:type="gramStart"/>
      <w:r w:rsidR="00887E7B">
        <w:rPr>
          <w:rFonts w:ascii="Sakkal Majalla" w:hAnsi="Sakkal Majalla" w:cs="Sakkal Majalla" w:hint="cs"/>
          <w:sz w:val="32"/>
          <w:szCs w:val="32"/>
          <w:rtl/>
          <w:lang w:val="en-US" w:bidi="ar-TN"/>
        </w:rPr>
        <w:t xml:space="preserve">البحرين </w:t>
      </w:r>
      <w:r w:rsidRPr="00D4151A">
        <w:rPr>
          <w:rFonts w:ascii="Sakkal Majalla" w:hAnsi="Sakkal Majalla" w:cs="Sakkal Majalla"/>
          <w:sz w:val="32"/>
          <w:szCs w:val="32"/>
          <w:rtl/>
          <w:lang w:val="en-US" w:bidi="ar-TN"/>
        </w:rPr>
        <w:t xml:space="preserve"> </w:t>
      </w:r>
      <w:r>
        <w:rPr>
          <w:rFonts w:ascii="Sakkal Majalla" w:hAnsi="Sakkal Majalla" w:cs="Sakkal Majalla" w:hint="cs"/>
          <w:sz w:val="32"/>
          <w:szCs w:val="32"/>
          <w:rtl/>
          <w:lang w:val="en-US" w:bidi="ar-TN"/>
        </w:rPr>
        <w:t>برنامج</w:t>
      </w:r>
      <w:proofErr w:type="gramEnd"/>
      <w:r>
        <w:rPr>
          <w:rFonts w:ascii="Sakkal Majalla" w:hAnsi="Sakkal Majalla" w:cs="Sakkal Majalla" w:hint="cs"/>
          <w:sz w:val="32"/>
          <w:szCs w:val="32"/>
          <w:rtl/>
          <w:lang w:val="en-US" w:bidi="ar-TN"/>
        </w:rPr>
        <w:t xml:space="preserve"> </w:t>
      </w:r>
      <w:r w:rsidRPr="00D4151A">
        <w:rPr>
          <w:rFonts w:ascii="Sakkal Majalla" w:hAnsi="Sakkal Majalla" w:cs="Sakkal Majalla"/>
          <w:sz w:val="32"/>
          <w:szCs w:val="32"/>
          <w:rtl/>
          <w:lang w:val="en-US" w:bidi="ar-TN"/>
        </w:rPr>
        <w:t>شراكة</w:t>
      </w:r>
      <w:r>
        <w:rPr>
          <w:rFonts w:ascii="Sakkal Majalla" w:hAnsi="Sakkal Majalla" w:cs="Sakkal Majalla" w:hint="cs"/>
          <w:sz w:val="32"/>
          <w:szCs w:val="32"/>
          <w:rtl/>
          <w:lang w:val="en-US" w:bidi="ar-TN"/>
        </w:rPr>
        <w:t xml:space="preserve"> أطلق عليه اسم</w:t>
      </w:r>
      <w:r w:rsidRPr="00D4151A">
        <w:rPr>
          <w:rFonts w:ascii="Sakkal Majalla" w:hAnsi="Sakkal Majalla" w:cs="Sakkal Majalla"/>
          <w:sz w:val="32"/>
          <w:szCs w:val="32"/>
          <w:rtl/>
          <w:lang w:val="en-US" w:bidi="ar-TN"/>
        </w:rPr>
        <w:t xml:space="preserve"> "الرقمية من أجل التنمية المستدامة</w:t>
      </w:r>
      <w:r w:rsidRPr="00D4151A">
        <w:rPr>
          <w:rFonts w:ascii="Sakkal Majalla" w:hAnsi="Sakkal Majalla" w:cs="Sakkal Majalla"/>
          <w:sz w:val="32"/>
          <w:szCs w:val="32"/>
          <w:lang w:val="en-US" w:bidi="ar-TN"/>
        </w:rPr>
        <w:t>"</w:t>
      </w:r>
      <w:r>
        <w:rPr>
          <w:rFonts w:ascii="Sakkal Majalla" w:hAnsi="Sakkal Majalla" w:cs="Sakkal Majalla" w:hint="cs"/>
          <w:sz w:val="32"/>
          <w:szCs w:val="32"/>
          <w:rtl/>
          <w:lang w:val="en-US" w:bidi="ar-TN"/>
        </w:rPr>
        <w:t xml:space="preserve"> </w:t>
      </w:r>
      <w:r w:rsidR="00B47F60">
        <w:rPr>
          <w:rFonts w:ascii="Sakkal Majalla" w:hAnsi="Sakkal Majalla" w:cs="Sakkal Majalla" w:hint="cs"/>
          <w:sz w:val="32"/>
          <w:szCs w:val="32"/>
          <w:rtl/>
          <w:lang w:val="en-US" w:bidi="ar-TN"/>
        </w:rPr>
        <w:t>وهي</w:t>
      </w:r>
      <w:r>
        <w:rPr>
          <w:rFonts w:ascii="Sakkal Majalla" w:hAnsi="Sakkal Majalla" w:cs="Sakkal Majalla" w:hint="cs"/>
          <w:sz w:val="32"/>
          <w:szCs w:val="32"/>
          <w:rtl/>
          <w:lang w:val="en-US" w:bidi="ar-TN"/>
        </w:rPr>
        <w:t xml:space="preserve"> مبادرة </w:t>
      </w:r>
      <w:r w:rsidRPr="00D4151A">
        <w:rPr>
          <w:rFonts w:ascii="Sakkal Majalla" w:hAnsi="Sakkal Majalla" w:cs="Sakkal Majalla"/>
          <w:sz w:val="32"/>
          <w:szCs w:val="32"/>
          <w:rtl/>
          <w:lang w:val="en-US" w:bidi="ar-TN"/>
        </w:rPr>
        <w:t>تهدف إلى دفع التحول الرقمي في منطقة الدول العربية</w:t>
      </w:r>
      <w:r w:rsidR="00887E7B">
        <w:rPr>
          <w:rFonts w:ascii="Sakkal Majalla" w:hAnsi="Sakkal Majalla" w:cs="Sakkal Majalla" w:hint="cs"/>
          <w:sz w:val="32"/>
          <w:szCs w:val="32"/>
          <w:rtl/>
          <w:lang w:val="en-US" w:bidi="ar-TN"/>
        </w:rPr>
        <w:t xml:space="preserve">. </w:t>
      </w:r>
    </w:p>
    <w:p w14:paraId="4FB169F6" w14:textId="4F54BF8D" w:rsidR="00887E7B" w:rsidRPr="00887E7B" w:rsidRDefault="00887E7B" w:rsidP="00887E7B">
      <w:pPr>
        <w:pStyle w:val="coh-paragraph"/>
        <w:bidi/>
        <w:ind w:left="360"/>
        <w:jc w:val="both"/>
        <w:textAlignment w:val="baseline"/>
        <w:rPr>
          <w:rFonts w:ascii="Sakkal Majalla" w:hAnsi="Sakkal Majalla" w:cs="Sakkal Majalla"/>
          <w:sz w:val="32"/>
          <w:szCs w:val="32"/>
          <w:lang w:val="en-US" w:bidi="ar-TN"/>
        </w:rPr>
      </w:pPr>
      <w:r>
        <w:rPr>
          <w:rFonts w:ascii="Sakkal Majalla" w:hAnsi="Sakkal Majalla" w:cs="Sakkal Majalla" w:hint="cs"/>
          <w:sz w:val="32"/>
          <w:szCs w:val="32"/>
          <w:rtl/>
          <w:lang w:val="en-US" w:bidi="ar-TN"/>
        </w:rPr>
        <w:t>من بين ال</w:t>
      </w:r>
      <w:r w:rsidRPr="00887E7B">
        <w:rPr>
          <w:rFonts w:ascii="Sakkal Majalla" w:hAnsi="Sakkal Majalla" w:cs="Sakkal Majalla"/>
          <w:sz w:val="32"/>
          <w:szCs w:val="32"/>
          <w:rtl/>
          <w:lang w:val="en-US" w:bidi="ar-TN"/>
        </w:rPr>
        <w:t xml:space="preserve">أعضاء المؤسسون </w:t>
      </w:r>
      <w:r>
        <w:rPr>
          <w:rFonts w:ascii="Sakkal Majalla" w:hAnsi="Sakkal Majalla" w:cs="Sakkal Majalla" w:hint="cs"/>
          <w:sz w:val="32"/>
          <w:szCs w:val="32"/>
          <w:rtl/>
          <w:lang w:val="en-US" w:bidi="ar-TN"/>
        </w:rPr>
        <w:t xml:space="preserve">لهذه المبادرة </w:t>
      </w:r>
      <w:r w:rsidRPr="00887E7B">
        <w:rPr>
          <w:rFonts w:ascii="Sakkal Majalla" w:hAnsi="Sakkal Majalla" w:cs="Sakkal Majalla"/>
          <w:sz w:val="32"/>
          <w:szCs w:val="32"/>
          <w:rtl/>
          <w:lang w:val="en-US" w:bidi="ar-TN"/>
        </w:rPr>
        <w:t>منظمة التعاون الرقمي ولجنة الأمم المتحدة الاقتصادية والاجتماعية لغرب آسيا والجمعية الدولية لشبكات الهاتف المحمول والبنك الإسلامي للتنمية والاتحاد الدولي للاتصالات</w:t>
      </w:r>
      <w:r>
        <w:rPr>
          <w:rFonts w:ascii="Sakkal Majalla" w:hAnsi="Sakkal Majalla" w:cs="Sakkal Majalla" w:hint="cs"/>
          <w:sz w:val="32"/>
          <w:szCs w:val="32"/>
          <w:rtl/>
          <w:lang w:val="en-US" w:bidi="ar-TN"/>
        </w:rPr>
        <w:t>.</w:t>
      </w:r>
    </w:p>
    <w:p w14:paraId="1CCF41B3" w14:textId="5F0F8B6C" w:rsidR="00B47F60" w:rsidRDefault="00B47F60" w:rsidP="00B47F60">
      <w:pPr>
        <w:pStyle w:val="coh-paragraph"/>
        <w:bidi/>
        <w:ind w:left="360"/>
        <w:jc w:val="both"/>
        <w:textAlignment w:val="baseline"/>
        <w:rPr>
          <w:rFonts w:ascii="Sakkal Majalla" w:hAnsi="Sakkal Majalla" w:cs="Sakkal Majalla"/>
          <w:sz w:val="32"/>
          <w:szCs w:val="32"/>
          <w:rtl/>
          <w:lang w:val="en-US" w:bidi="ar-TN"/>
        </w:rPr>
      </w:pPr>
      <w:r>
        <w:rPr>
          <w:rFonts w:ascii="Sakkal Majalla" w:hAnsi="Sakkal Majalla" w:cs="Sakkal Majalla" w:hint="cs"/>
          <w:sz w:val="32"/>
          <w:szCs w:val="32"/>
          <w:rtl/>
          <w:lang w:val="en-US" w:bidi="ar-TN"/>
        </w:rPr>
        <w:t xml:space="preserve"> </w:t>
      </w:r>
      <w:proofErr w:type="gramStart"/>
      <w:r>
        <w:rPr>
          <w:rFonts w:ascii="Sakkal Majalla" w:hAnsi="Sakkal Majalla" w:cs="Sakkal Majalla" w:hint="cs"/>
          <w:sz w:val="32"/>
          <w:szCs w:val="32"/>
          <w:rtl/>
          <w:lang w:val="en-US" w:bidi="ar-TN"/>
        </w:rPr>
        <w:t>و تهدف</w:t>
      </w:r>
      <w:proofErr w:type="gramEnd"/>
      <w:r>
        <w:rPr>
          <w:rFonts w:ascii="Sakkal Majalla" w:hAnsi="Sakkal Majalla" w:cs="Sakkal Majalla" w:hint="cs"/>
          <w:sz w:val="32"/>
          <w:szCs w:val="32"/>
          <w:rtl/>
          <w:lang w:val="en-US" w:bidi="ar-TN"/>
        </w:rPr>
        <w:t xml:space="preserve"> المبادرة </w:t>
      </w:r>
      <w:r w:rsidR="00A00368">
        <w:rPr>
          <w:rFonts w:ascii="Sakkal Majalla" w:hAnsi="Sakkal Majalla" w:cs="Sakkal Majalla" w:hint="cs"/>
          <w:sz w:val="32"/>
          <w:szCs w:val="32"/>
          <w:rtl/>
          <w:lang w:val="en-US" w:bidi="ar-TN"/>
        </w:rPr>
        <w:t xml:space="preserve">الى </w:t>
      </w:r>
      <w:r w:rsidR="00A00368" w:rsidRPr="00B47F60">
        <w:rPr>
          <w:rFonts w:ascii="Sakkal Majalla" w:hAnsi="Sakkal Majalla" w:cs="Sakkal Majalla" w:hint="cs"/>
          <w:sz w:val="32"/>
          <w:szCs w:val="32"/>
          <w:rtl/>
          <w:lang w:val="en-US" w:bidi="ar-TN"/>
        </w:rPr>
        <w:t>الاستفادة</w:t>
      </w:r>
      <w:r w:rsidRPr="00B47F60">
        <w:rPr>
          <w:rFonts w:ascii="Sakkal Majalla" w:hAnsi="Sakkal Majalla" w:cs="Sakkal Majalla"/>
          <w:sz w:val="32"/>
          <w:szCs w:val="32"/>
          <w:rtl/>
          <w:lang w:val="en-US" w:bidi="ar-TN"/>
        </w:rPr>
        <w:t xml:space="preserve"> </w:t>
      </w:r>
      <w:r w:rsidR="00A00368">
        <w:rPr>
          <w:rFonts w:ascii="Sakkal Majalla" w:hAnsi="Sakkal Majalla" w:cs="Sakkal Majalla" w:hint="cs"/>
          <w:sz w:val="32"/>
          <w:szCs w:val="32"/>
          <w:rtl/>
          <w:lang w:val="en-US" w:bidi="ar-TN"/>
        </w:rPr>
        <w:t>القصوى</w:t>
      </w:r>
      <w:r>
        <w:rPr>
          <w:rFonts w:ascii="Sakkal Majalla" w:hAnsi="Sakkal Majalla" w:cs="Sakkal Majalla" w:hint="cs"/>
          <w:sz w:val="32"/>
          <w:szCs w:val="32"/>
          <w:rtl/>
          <w:lang w:val="en-US" w:bidi="ar-TN"/>
        </w:rPr>
        <w:t xml:space="preserve"> </w:t>
      </w:r>
      <w:r w:rsidRPr="00B47F60">
        <w:rPr>
          <w:rFonts w:ascii="Sakkal Majalla" w:hAnsi="Sakkal Majalla" w:cs="Sakkal Majalla"/>
          <w:sz w:val="32"/>
          <w:szCs w:val="32"/>
          <w:rtl/>
          <w:lang w:val="en-US" w:bidi="ar-TN"/>
        </w:rPr>
        <w:t>من التقنيات الرقمية لتحسين الوصول إلى التعليم والرعاية الصحية والخدمات الأساسية وتعزيز الابتكار الرقمي في الدول العربية. وتهدف أيضا إلى العمل على ضمان إمكانية الوصول إلى التقنيات الرقمية للجميع وخاصة المجتمعات غير المخدومة من خلال مبادرات تركز على محو الأمية الرقمية وتعزيز الاتصال</w:t>
      </w:r>
      <w:r w:rsidRPr="00B47F60">
        <w:rPr>
          <w:rFonts w:ascii="Sakkal Majalla" w:hAnsi="Sakkal Majalla" w:cs="Sakkal Majalla"/>
          <w:sz w:val="32"/>
          <w:szCs w:val="32"/>
          <w:lang w:val="en-US" w:bidi="ar-TN"/>
        </w:rPr>
        <w:t>.</w:t>
      </w:r>
      <w:r>
        <w:rPr>
          <w:rFonts w:ascii="Sakkal Majalla" w:hAnsi="Sakkal Majalla" w:cs="Sakkal Majalla" w:hint="cs"/>
          <w:sz w:val="32"/>
          <w:szCs w:val="32"/>
          <w:rtl/>
          <w:lang w:val="en-US" w:bidi="ar-TN"/>
        </w:rPr>
        <w:t xml:space="preserve"> كما ت</w:t>
      </w:r>
      <w:r w:rsidRPr="00B47F60">
        <w:rPr>
          <w:rFonts w:ascii="Sakkal Majalla" w:hAnsi="Sakkal Majalla" w:cs="Sakkal Majalla"/>
          <w:sz w:val="32"/>
          <w:szCs w:val="32"/>
          <w:rtl/>
          <w:lang w:val="en-US" w:bidi="ar-TN"/>
        </w:rPr>
        <w:t xml:space="preserve">هدف </w:t>
      </w:r>
      <w:r>
        <w:rPr>
          <w:rFonts w:ascii="Sakkal Majalla" w:hAnsi="Sakkal Majalla" w:cs="Sakkal Majalla" w:hint="cs"/>
          <w:sz w:val="32"/>
          <w:szCs w:val="32"/>
          <w:rtl/>
          <w:lang w:val="en-US" w:bidi="ar-TN"/>
        </w:rPr>
        <w:t xml:space="preserve">المبادرة </w:t>
      </w:r>
      <w:r w:rsidRPr="00B47F60">
        <w:rPr>
          <w:rFonts w:ascii="Sakkal Majalla" w:hAnsi="Sakkal Majalla" w:cs="Sakkal Majalla"/>
          <w:sz w:val="32"/>
          <w:szCs w:val="32"/>
          <w:rtl/>
          <w:lang w:val="en-US" w:bidi="ar-TN"/>
        </w:rPr>
        <w:t>إلى الدعوة المشتركة لتعزيز أهداف التنمية المستدامة، مع التركيز على تطوير تكنولوجيا المعلومات والاتصالات الخضراء، والحد من انبعاثات الكربون، والمشاركة مع الحكومات والشركات والمجتمع المدني وأصحاب المصلحة الآخرين.</w:t>
      </w:r>
      <w:r>
        <w:rPr>
          <w:rFonts w:ascii="Sakkal Majalla" w:hAnsi="Sakkal Majalla" w:cs="Sakkal Majalla" w:hint="cs"/>
          <w:sz w:val="32"/>
          <w:szCs w:val="32"/>
          <w:rtl/>
          <w:lang w:val="en-US" w:bidi="ar-TN"/>
        </w:rPr>
        <w:t xml:space="preserve"> </w:t>
      </w:r>
      <w:proofErr w:type="gramStart"/>
      <w:r>
        <w:rPr>
          <w:rFonts w:ascii="Sakkal Majalla" w:hAnsi="Sakkal Majalla" w:cs="Sakkal Majalla" w:hint="cs"/>
          <w:sz w:val="32"/>
          <w:szCs w:val="32"/>
          <w:rtl/>
          <w:lang w:val="en-US" w:bidi="ar-TN"/>
        </w:rPr>
        <w:t>و أيضا</w:t>
      </w:r>
      <w:proofErr w:type="gramEnd"/>
      <w:r>
        <w:rPr>
          <w:rFonts w:ascii="Sakkal Majalla" w:hAnsi="Sakkal Majalla" w:cs="Sakkal Majalla" w:hint="cs"/>
          <w:sz w:val="32"/>
          <w:szCs w:val="32"/>
          <w:rtl/>
          <w:lang w:val="en-US" w:bidi="ar-TN"/>
        </w:rPr>
        <w:t xml:space="preserve"> العمل على تن</w:t>
      </w:r>
      <w:r w:rsidR="00A00368">
        <w:rPr>
          <w:rFonts w:ascii="Sakkal Majalla" w:hAnsi="Sakkal Majalla" w:cs="Sakkal Majalla" w:hint="cs"/>
          <w:sz w:val="32"/>
          <w:szCs w:val="32"/>
          <w:rtl/>
          <w:lang w:val="en-US" w:bidi="ar-TN"/>
        </w:rPr>
        <w:t>فيذ</w:t>
      </w:r>
      <w:r w:rsidRPr="00B47F60">
        <w:rPr>
          <w:rFonts w:ascii="Sakkal Majalla" w:hAnsi="Sakkal Majalla" w:cs="Sakkal Majalla"/>
          <w:sz w:val="32"/>
          <w:szCs w:val="32"/>
          <w:rtl/>
          <w:lang w:val="en-US" w:bidi="ar-TN"/>
        </w:rPr>
        <w:t xml:space="preserve"> أنشطة تبادل المعرفة وبناء القدرات ومبادرات الاتصال </w:t>
      </w:r>
      <w:proofErr w:type="spellStart"/>
      <w:r w:rsidRPr="00B47F60">
        <w:rPr>
          <w:rFonts w:ascii="Sakkal Majalla" w:hAnsi="Sakkal Majalla" w:cs="Sakkal Majalla"/>
          <w:sz w:val="32"/>
          <w:szCs w:val="32"/>
          <w:rtl/>
          <w:lang w:val="en-US" w:bidi="ar-TN"/>
        </w:rPr>
        <w:t>والرقمنة</w:t>
      </w:r>
      <w:proofErr w:type="spellEnd"/>
      <w:r w:rsidRPr="00B47F60">
        <w:rPr>
          <w:rFonts w:ascii="Sakkal Majalla" w:hAnsi="Sakkal Majalla" w:cs="Sakkal Majalla"/>
          <w:sz w:val="32"/>
          <w:szCs w:val="32"/>
          <w:lang w:val="en-US" w:bidi="ar-TN"/>
        </w:rPr>
        <w:t>.</w:t>
      </w:r>
    </w:p>
    <w:p w14:paraId="5FF3BDED" w14:textId="0332EBC4" w:rsidR="00887E7B" w:rsidRPr="00A00368" w:rsidRDefault="00A00368" w:rsidP="00887E7B">
      <w:pPr>
        <w:pStyle w:val="coh-paragraph"/>
        <w:bidi/>
        <w:ind w:left="360"/>
        <w:jc w:val="both"/>
        <w:textAlignment w:val="baseline"/>
        <w:rPr>
          <w:rFonts w:ascii="Sakkal Majalla" w:hAnsi="Sakkal Majalla" w:cs="Sakkal Majalla"/>
          <w:sz w:val="32"/>
          <w:szCs w:val="32"/>
          <w:lang w:val="en-US" w:bidi="ar-TN"/>
        </w:rPr>
      </w:pPr>
      <w:r>
        <w:rPr>
          <w:rFonts w:ascii="Sakkal Majalla" w:hAnsi="Sakkal Majalla" w:cs="Sakkal Majalla" w:hint="cs"/>
          <w:sz w:val="32"/>
          <w:szCs w:val="32"/>
          <w:rtl/>
          <w:lang w:val="en-US" w:bidi="ar-TN"/>
        </w:rPr>
        <w:lastRenderedPageBreak/>
        <w:t xml:space="preserve">و انطلاقا من مايو 2024 أصبحت المنظمة شريكا في هذه المبادرة و هي تقوم حاليا بالتواصل مع </w:t>
      </w:r>
      <w:r w:rsidRPr="00D4151A">
        <w:rPr>
          <w:rFonts w:ascii="Sakkal Majalla" w:hAnsi="Sakkal Majalla" w:cs="Sakkal Majalla"/>
          <w:sz w:val="32"/>
          <w:szCs w:val="32"/>
          <w:rtl/>
          <w:lang w:val="en-US" w:bidi="ar-TN"/>
        </w:rPr>
        <w:t>برنامج الأمم المتحدة الإنمائي</w:t>
      </w:r>
      <w:r>
        <w:rPr>
          <w:rFonts w:ascii="Sakkal Majalla" w:hAnsi="Sakkal Majalla" w:cs="Sakkal Majalla" w:hint="cs"/>
          <w:sz w:val="32"/>
          <w:szCs w:val="32"/>
          <w:rtl/>
          <w:lang w:val="en-US" w:bidi="ar-TN"/>
        </w:rPr>
        <w:t xml:space="preserve"> قصد إعداد المذكرات </w:t>
      </w:r>
      <w:proofErr w:type="spellStart"/>
      <w:r>
        <w:rPr>
          <w:rFonts w:ascii="Sakkal Majalla" w:hAnsi="Sakkal Majalla" w:cs="Sakkal Majalla" w:hint="cs"/>
          <w:sz w:val="32"/>
          <w:szCs w:val="32"/>
          <w:rtl/>
          <w:lang w:val="en-US" w:bidi="ar-TN"/>
        </w:rPr>
        <w:t>المفاهمية</w:t>
      </w:r>
      <w:proofErr w:type="spellEnd"/>
      <w:r>
        <w:rPr>
          <w:rFonts w:ascii="Sakkal Majalla" w:hAnsi="Sakkal Majalla" w:cs="Sakkal Majalla" w:hint="cs"/>
          <w:sz w:val="32"/>
          <w:szCs w:val="32"/>
          <w:rtl/>
          <w:lang w:val="en-US" w:bidi="ar-TN"/>
        </w:rPr>
        <w:t xml:space="preserve"> للبرامج العملية التي سيقع </w:t>
      </w:r>
      <w:proofErr w:type="gramStart"/>
      <w:r>
        <w:rPr>
          <w:rFonts w:ascii="Sakkal Majalla" w:hAnsi="Sakkal Majalla" w:cs="Sakkal Majalla" w:hint="cs"/>
          <w:sz w:val="32"/>
          <w:szCs w:val="32"/>
          <w:rtl/>
          <w:lang w:val="en-US" w:bidi="ar-TN"/>
        </w:rPr>
        <w:t>تنفيذها  بالشراكة</w:t>
      </w:r>
      <w:proofErr w:type="gramEnd"/>
      <w:r>
        <w:rPr>
          <w:rFonts w:ascii="Sakkal Majalla" w:hAnsi="Sakkal Majalla" w:cs="Sakkal Majalla" w:hint="cs"/>
          <w:sz w:val="32"/>
          <w:szCs w:val="32"/>
          <w:rtl/>
          <w:lang w:val="en-US" w:bidi="ar-TN"/>
        </w:rPr>
        <w:t xml:space="preserve"> بينهما. </w:t>
      </w:r>
      <w:r w:rsidR="00887E7B">
        <w:rPr>
          <w:rFonts w:ascii="Sakkal Majalla" w:hAnsi="Sakkal Majalla" w:cs="Sakkal Majalla" w:hint="cs"/>
          <w:sz w:val="32"/>
          <w:szCs w:val="32"/>
          <w:rtl/>
          <w:lang w:val="en-US" w:bidi="ar-TN"/>
        </w:rPr>
        <w:t xml:space="preserve"> و ستعمل المبادرة في اطار تفعيل اهداف الاجندة الرقمية العربية. </w:t>
      </w:r>
    </w:p>
    <w:p w14:paraId="73EC50FE" w14:textId="77777777" w:rsidR="00391BFA" w:rsidRPr="0083659C" w:rsidRDefault="00391BFA" w:rsidP="00391BFA">
      <w:pPr>
        <w:pStyle w:val="ListParagraph"/>
        <w:bidi/>
        <w:jc w:val="both"/>
        <w:rPr>
          <w:rFonts w:ascii="Sakkal Majalla" w:hAnsi="Sakkal Majalla" w:cs="Sakkal Majalla"/>
          <w:sz w:val="32"/>
          <w:szCs w:val="32"/>
          <w:rtl/>
          <w:lang w:val="en-US" w:bidi="ar-TN"/>
        </w:rPr>
      </w:pPr>
    </w:p>
    <w:p w14:paraId="70542B76" w14:textId="501191EF" w:rsidR="00A00368" w:rsidRPr="00A00368" w:rsidRDefault="00A00368" w:rsidP="00A00368">
      <w:pPr>
        <w:pStyle w:val="ListParagraph"/>
        <w:numPr>
          <w:ilvl w:val="0"/>
          <w:numId w:val="5"/>
        </w:numPr>
        <w:bidi/>
        <w:jc w:val="both"/>
        <w:rPr>
          <w:rFonts w:ascii="Sakkal Majalla" w:hAnsi="Sakkal Majalla" w:cs="Sakkal Majalla"/>
          <w:b/>
          <w:bCs/>
          <w:sz w:val="44"/>
          <w:szCs w:val="44"/>
          <w:lang w:val="en-US" w:bidi="ar-TN"/>
        </w:rPr>
      </w:pPr>
      <w:r>
        <w:rPr>
          <w:rFonts w:ascii="Sakkal Majalla" w:hAnsi="Sakkal Majalla" w:cs="Sakkal Majalla" w:hint="cs"/>
          <w:b/>
          <w:bCs/>
          <w:sz w:val="44"/>
          <w:szCs w:val="44"/>
          <w:rtl/>
          <w:lang w:val="en-US" w:bidi="ar-TN"/>
        </w:rPr>
        <w:t>المقترح</w:t>
      </w:r>
    </w:p>
    <w:p w14:paraId="535E145A" w14:textId="2C6FE845" w:rsidR="007E6795" w:rsidRDefault="00E576EF" w:rsidP="00C05674">
      <w:pPr>
        <w:pStyle w:val="ListParagraph"/>
        <w:numPr>
          <w:ilvl w:val="1"/>
          <w:numId w:val="6"/>
        </w:numPr>
        <w:bidi/>
        <w:jc w:val="both"/>
        <w:rPr>
          <w:rFonts w:ascii="Sakkal Majalla" w:hAnsi="Sakkal Majalla" w:cs="Sakkal Majalla"/>
          <w:sz w:val="32"/>
          <w:szCs w:val="32"/>
          <w:lang w:val="en-US" w:bidi="ar-TN"/>
        </w:rPr>
      </w:pPr>
      <w:r>
        <w:rPr>
          <w:rFonts w:ascii="Sakkal Majalla" w:hAnsi="Sakkal Majalla" w:cs="Sakkal Majalla" w:hint="cs"/>
          <w:sz w:val="32"/>
          <w:szCs w:val="32"/>
          <w:rtl/>
          <w:lang w:val="en-US" w:bidi="ar-TN"/>
        </w:rPr>
        <w:t>الإحاطة علما بالمبادرة</w:t>
      </w:r>
    </w:p>
    <w:p w14:paraId="37269033" w14:textId="6AE3C9BF" w:rsidR="00E576EF" w:rsidRDefault="00E576EF" w:rsidP="00E576EF">
      <w:pPr>
        <w:pStyle w:val="ListParagraph"/>
        <w:numPr>
          <w:ilvl w:val="1"/>
          <w:numId w:val="6"/>
        </w:numPr>
        <w:bidi/>
        <w:jc w:val="both"/>
        <w:rPr>
          <w:rFonts w:ascii="Sakkal Majalla" w:hAnsi="Sakkal Majalla" w:cs="Sakkal Majalla"/>
          <w:sz w:val="32"/>
          <w:szCs w:val="32"/>
          <w:lang w:val="en-US" w:bidi="ar-TN"/>
        </w:rPr>
      </w:pPr>
      <w:r>
        <w:rPr>
          <w:rFonts w:ascii="Sakkal Majalla" w:hAnsi="Sakkal Majalla" w:cs="Sakkal Majalla" w:hint="cs"/>
          <w:sz w:val="32"/>
          <w:szCs w:val="32"/>
          <w:rtl/>
          <w:lang w:val="en-US" w:bidi="ar-TN"/>
        </w:rPr>
        <w:t xml:space="preserve">دعوة الدول العربية المساهمة </w:t>
      </w:r>
      <w:proofErr w:type="gramStart"/>
      <w:r>
        <w:rPr>
          <w:rFonts w:ascii="Sakkal Majalla" w:hAnsi="Sakkal Majalla" w:cs="Sakkal Majalla" w:hint="cs"/>
          <w:sz w:val="32"/>
          <w:szCs w:val="32"/>
          <w:rtl/>
          <w:lang w:val="en-US" w:bidi="ar-TN"/>
        </w:rPr>
        <w:t>في  تمويل</w:t>
      </w:r>
      <w:proofErr w:type="gramEnd"/>
      <w:r>
        <w:rPr>
          <w:rFonts w:ascii="Sakkal Majalla" w:hAnsi="Sakkal Majalla" w:cs="Sakkal Majalla" w:hint="cs"/>
          <w:sz w:val="32"/>
          <w:szCs w:val="32"/>
          <w:rtl/>
          <w:lang w:val="en-US" w:bidi="ar-TN"/>
        </w:rPr>
        <w:t xml:space="preserve"> بعض البرامج و الانشطة التي سيتم الاتفاق حولها</w:t>
      </w:r>
    </w:p>
    <w:sectPr w:rsidR="00E576EF" w:rsidSect="0074389B">
      <w:pgSz w:w="11906" w:h="16838"/>
      <w:pgMar w:top="1417" w:right="1417" w:bottom="1417" w:left="1417"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4002EFF" w:usb1="C000247B" w:usb2="00000009" w:usb3="00000000" w:csb0="000001FF" w:csb1="00000000"/>
  </w:font>
  <w:font w:name="Sakkal Majalla">
    <w:panose1 w:val="02000000000000000000"/>
    <w:charset w:val="00"/>
    <w:family w:val="auto"/>
    <w:pitch w:val="variable"/>
    <w:sig w:usb0="A0002027" w:usb1="80000000" w:usb2="00000108" w:usb3="00000000" w:csb0="000000D3"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ill Sans MT">
    <w:charset w:val="00"/>
    <w:family w:val="swiss"/>
    <w:pitch w:val="variable"/>
    <w:sig w:usb0="00000007" w:usb1="00000000" w:usb2="00000000" w:usb3="00000000" w:csb0="00000003"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111FB6"/>
    <w:multiLevelType w:val="hybridMultilevel"/>
    <w:tmpl w:val="69764DA2"/>
    <w:lvl w:ilvl="0" w:tplc="68D65370">
      <w:start w:val="1"/>
      <w:numFmt w:val="bullet"/>
      <w:lvlText w:val="-"/>
      <w:lvlJc w:val="left"/>
      <w:pPr>
        <w:ind w:left="2844" w:hanging="360"/>
      </w:pPr>
      <w:rPr>
        <w:rFonts w:ascii="Times New Roman" w:eastAsia="Times New Roman" w:hAnsi="Times New Roman" w:hint="default"/>
      </w:rPr>
    </w:lvl>
    <w:lvl w:ilvl="1" w:tplc="040C0003">
      <w:start w:val="1"/>
      <w:numFmt w:val="bullet"/>
      <w:lvlText w:val="o"/>
      <w:lvlJc w:val="left"/>
      <w:pPr>
        <w:ind w:left="3564" w:hanging="360"/>
      </w:pPr>
      <w:rPr>
        <w:rFonts w:ascii="Courier New" w:hAnsi="Courier New" w:cs="Courier New" w:hint="default"/>
      </w:rPr>
    </w:lvl>
    <w:lvl w:ilvl="2" w:tplc="040C0005">
      <w:start w:val="1"/>
      <w:numFmt w:val="bullet"/>
      <w:lvlText w:val=""/>
      <w:lvlJc w:val="left"/>
      <w:pPr>
        <w:ind w:left="4284" w:hanging="360"/>
      </w:pPr>
      <w:rPr>
        <w:rFonts w:ascii="Wingdings" w:hAnsi="Wingdings" w:hint="default"/>
      </w:rPr>
    </w:lvl>
    <w:lvl w:ilvl="3" w:tplc="040C0001" w:tentative="1">
      <w:start w:val="1"/>
      <w:numFmt w:val="bullet"/>
      <w:lvlText w:val=""/>
      <w:lvlJc w:val="left"/>
      <w:pPr>
        <w:ind w:left="5004" w:hanging="360"/>
      </w:pPr>
      <w:rPr>
        <w:rFonts w:ascii="Symbol" w:hAnsi="Symbol" w:hint="default"/>
      </w:rPr>
    </w:lvl>
    <w:lvl w:ilvl="4" w:tplc="040C0003" w:tentative="1">
      <w:start w:val="1"/>
      <w:numFmt w:val="bullet"/>
      <w:lvlText w:val="o"/>
      <w:lvlJc w:val="left"/>
      <w:pPr>
        <w:ind w:left="5724" w:hanging="360"/>
      </w:pPr>
      <w:rPr>
        <w:rFonts w:ascii="Courier New" w:hAnsi="Courier New" w:cs="Courier New" w:hint="default"/>
      </w:rPr>
    </w:lvl>
    <w:lvl w:ilvl="5" w:tplc="040C0005" w:tentative="1">
      <w:start w:val="1"/>
      <w:numFmt w:val="bullet"/>
      <w:lvlText w:val=""/>
      <w:lvlJc w:val="left"/>
      <w:pPr>
        <w:ind w:left="6444" w:hanging="360"/>
      </w:pPr>
      <w:rPr>
        <w:rFonts w:ascii="Wingdings" w:hAnsi="Wingdings" w:hint="default"/>
      </w:rPr>
    </w:lvl>
    <w:lvl w:ilvl="6" w:tplc="040C0001" w:tentative="1">
      <w:start w:val="1"/>
      <w:numFmt w:val="bullet"/>
      <w:lvlText w:val=""/>
      <w:lvlJc w:val="left"/>
      <w:pPr>
        <w:ind w:left="7164" w:hanging="360"/>
      </w:pPr>
      <w:rPr>
        <w:rFonts w:ascii="Symbol" w:hAnsi="Symbol" w:hint="default"/>
      </w:rPr>
    </w:lvl>
    <w:lvl w:ilvl="7" w:tplc="040C0003" w:tentative="1">
      <w:start w:val="1"/>
      <w:numFmt w:val="bullet"/>
      <w:lvlText w:val="o"/>
      <w:lvlJc w:val="left"/>
      <w:pPr>
        <w:ind w:left="7884" w:hanging="360"/>
      </w:pPr>
      <w:rPr>
        <w:rFonts w:ascii="Courier New" w:hAnsi="Courier New" w:cs="Courier New" w:hint="default"/>
      </w:rPr>
    </w:lvl>
    <w:lvl w:ilvl="8" w:tplc="040C0005" w:tentative="1">
      <w:start w:val="1"/>
      <w:numFmt w:val="bullet"/>
      <w:lvlText w:val=""/>
      <w:lvlJc w:val="left"/>
      <w:pPr>
        <w:ind w:left="8604" w:hanging="360"/>
      </w:pPr>
      <w:rPr>
        <w:rFonts w:ascii="Wingdings" w:hAnsi="Wingdings" w:hint="default"/>
      </w:rPr>
    </w:lvl>
  </w:abstractNum>
  <w:abstractNum w:abstractNumId="1" w15:restartNumberingAfterBreak="0">
    <w:nsid w:val="05577B55"/>
    <w:multiLevelType w:val="hybridMultilevel"/>
    <w:tmpl w:val="8D34A26A"/>
    <w:lvl w:ilvl="0" w:tplc="040C0005">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6FB74E4"/>
    <w:multiLevelType w:val="hybridMultilevel"/>
    <w:tmpl w:val="32FEC97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 w15:restartNumberingAfterBreak="0">
    <w:nsid w:val="0CEF6917"/>
    <w:multiLevelType w:val="hybridMultilevel"/>
    <w:tmpl w:val="A4CEF8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E311363"/>
    <w:multiLevelType w:val="hybridMultilevel"/>
    <w:tmpl w:val="F190B7A2"/>
    <w:lvl w:ilvl="0" w:tplc="B956C09A">
      <w:numFmt w:val="bullet"/>
      <w:lvlText w:val="-"/>
      <w:lvlJc w:val="left"/>
      <w:pPr>
        <w:ind w:left="360" w:hanging="360"/>
      </w:pPr>
      <w:rPr>
        <w:rFonts w:ascii="Traditional Arabic" w:eastAsiaTheme="minorHAnsi" w:hAnsi="Traditional Arabic" w:cs="Traditional Arabic"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 w15:restartNumberingAfterBreak="0">
    <w:nsid w:val="1B23402F"/>
    <w:multiLevelType w:val="hybridMultilevel"/>
    <w:tmpl w:val="5C06B2C4"/>
    <w:lvl w:ilvl="0" w:tplc="B956C09A">
      <w:numFmt w:val="bullet"/>
      <w:lvlText w:val="-"/>
      <w:lvlJc w:val="left"/>
      <w:pPr>
        <w:ind w:left="1080" w:hanging="360"/>
      </w:pPr>
      <w:rPr>
        <w:rFonts w:ascii="Traditional Arabic" w:eastAsiaTheme="minorHAnsi" w:hAnsi="Traditional Arabic" w:cs="Traditional Arabic" w:hint="default"/>
      </w:rPr>
    </w:lvl>
    <w:lvl w:ilvl="1" w:tplc="040C0003">
      <w:start w:val="1"/>
      <w:numFmt w:val="bullet"/>
      <w:lvlText w:val="o"/>
      <w:lvlJc w:val="left"/>
      <w:pPr>
        <w:ind w:left="1800" w:hanging="360"/>
      </w:pPr>
      <w:rPr>
        <w:rFonts w:ascii="Courier New" w:hAnsi="Courier New" w:cs="Courier New" w:hint="default"/>
      </w:rPr>
    </w:lvl>
    <w:lvl w:ilvl="2" w:tplc="7526B0F0">
      <w:start w:val="1990"/>
      <w:numFmt w:val="bullet"/>
      <w:lvlText w:val="•"/>
      <w:lvlJc w:val="left"/>
      <w:pPr>
        <w:ind w:left="2520" w:hanging="360"/>
      </w:pPr>
      <w:rPr>
        <w:rFonts w:ascii="Sakkal Majalla" w:eastAsiaTheme="minorEastAsia" w:hAnsi="Sakkal Majalla" w:cs="Sakkal Majalla"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 w15:restartNumberingAfterBreak="0">
    <w:nsid w:val="59820AF9"/>
    <w:multiLevelType w:val="multilevel"/>
    <w:tmpl w:val="63A66640"/>
    <w:lvl w:ilvl="0">
      <w:start w:val="1"/>
      <w:numFmt w:val="decimal"/>
      <w:pStyle w:val="BF1"/>
      <w:lvlText w:val="%1."/>
      <w:lvlJc w:val="left"/>
      <w:pPr>
        <w:ind w:left="360" w:hanging="360"/>
      </w:pPr>
    </w:lvl>
    <w:lvl w:ilvl="1">
      <w:start w:val="1"/>
      <w:numFmt w:val="decimal"/>
      <w:pStyle w:val="BF11"/>
      <w:lvlText w:val="%1.%2."/>
      <w:lvlJc w:val="left"/>
      <w:pPr>
        <w:ind w:left="792" w:hanging="432"/>
      </w:pPr>
      <w:rPr>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7636542A"/>
    <w:multiLevelType w:val="hybridMultilevel"/>
    <w:tmpl w:val="8E003442"/>
    <w:lvl w:ilvl="0" w:tplc="FFFFFFFF">
      <w:start w:val="1"/>
      <w:numFmt w:val="bullet"/>
      <w:lvlText w:val=""/>
      <w:lvlJc w:val="left"/>
      <w:pPr>
        <w:ind w:left="720" w:hanging="360"/>
      </w:pPr>
      <w:rPr>
        <w:rFonts w:ascii="Wingdings" w:hAnsi="Wingdings" w:hint="default"/>
      </w:rPr>
    </w:lvl>
    <w:lvl w:ilvl="1" w:tplc="B956C09A">
      <w:numFmt w:val="bullet"/>
      <w:lvlText w:val="-"/>
      <w:lvlJc w:val="left"/>
      <w:pPr>
        <w:ind w:left="1080" w:hanging="360"/>
      </w:pPr>
      <w:rPr>
        <w:rFonts w:ascii="Traditional Arabic" w:eastAsiaTheme="minorHAnsi" w:hAnsi="Traditional Arabic" w:cs="Traditional Arabic"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6"/>
  </w:num>
  <w:num w:numId="2">
    <w:abstractNumId w:val="6"/>
  </w:num>
  <w:num w:numId="3">
    <w:abstractNumId w:val="3"/>
  </w:num>
  <w:num w:numId="4">
    <w:abstractNumId w:val="1"/>
  </w:num>
  <w:num w:numId="5">
    <w:abstractNumId w:val="5"/>
  </w:num>
  <w:num w:numId="6">
    <w:abstractNumId w:val="7"/>
  </w:num>
  <w:num w:numId="7">
    <w:abstractNumId w:val="4"/>
  </w:num>
  <w:num w:numId="8">
    <w:abstractNumId w:val="2"/>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2CEF"/>
    <w:rsid w:val="00010FFB"/>
    <w:rsid w:val="00030EA3"/>
    <w:rsid w:val="000A0932"/>
    <w:rsid w:val="000E2E7A"/>
    <w:rsid w:val="001441C1"/>
    <w:rsid w:val="00150965"/>
    <w:rsid w:val="00237850"/>
    <w:rsid w:val="002A1FCD"/>
    <w:rsid w:val="002D4E41"/>
    <w:rsid w:val="0034159D"/>
    <w:rsid w:val="00391BFA"/>
    <w:rsid w:val="003A2DA8"/>
    <w:rsid w:val="003B4751"/>
    <w:rsid w:val="00422221"/>
    <w:rsid w:val="005737D2"/>
    <w:rsid w:val="00573ACB"/>
    <w:rsid w:val="006227A1"/>
    <w:rsid w:val="00623F38"/>
    <w:rsid w:val="00661DBB"/>
    <w:rsid w:val="006A3501"/>
    <w:rsid w:val="006B7CC8"/>
    <w:rsid w:val="0074389B"/>
    <w:rsid w:val="00791344"/>
    <w:rsid w:val="007C34E6"/>
    <w:rsid w:val="007E6795"/>
    <w:rsid w:val="008103ED"/>
    <w:rsid w:val="00814875"/>
    <w:rsid w:val="0083659C"/>
    <w:rsid w:val="0088518A"/>
    <w:rsid w:val="00887E7B"/>
    <w:rsid w:val="008F1826"/>
    <w:rsid w:val="00904A5E"/>
    <w:rsid w:val="00954E4A"/>
    <w:rsid w:val="00960DCC"/>
    <w:rsid w:val="0096311B"/>
    <w:rsid w:val="00A00368"/>
    <w:rsid w:val="00A30FEB"/>
    <w:rsid w:val="00A6505F"/>
    <w:rsid w:val="00A807FF"/>
    <w:rsid w:val="00AE0C0C"/>
    <w:rsid w:val="00B1720F"/>
    <w:rsid w:val="00B47F60"/>
    <w:rsid w:val="00B5097B"/>
    <w:rsid w:val="00B80AD9"/>
    <w:rsid w:val="00BA1D20"/>
    <w:rsid w:val="00BB031E"/>
    <w:rsid w:val="00C44551"/>
    <w:rsid w:val="00C739DC"/>
    <w:rsid w:val="00CE0FFE"/>
    <w:rsid w:val="00D4151A"/>
    <w:rsid w:val="00E00999"/>
    <w:rsid w:val="00E42CEF"/>
    <w:rsid w:val="00E576EF"/>
    <w:rsid w:val="00EB3A40"/>
    <w:rsid w:val="00F04C87"/>
    <w:rsid w:val="00F308E2"/>
    <w:rsid w:val="00F564D0"/>
    <w:rsid w:val="00FB53D8"/>
    <w:rsid w:val="00FE1AE6"/>
    <w:rsid w:val="00FF537F"/>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C8AA87"/>
  <w15:docId w15:val="{F2B7AF77-9073-4968-B411-89FBE7CF92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A1D20"/>
    <w:pPr>
      <w:spacing w:after="0" w:line="240" w:lineRule="auto"/>
    </w:pPr>
  </w:style>
  <w:style w:type="paragraph" w:styleId="Heading2">
    <w:name w:val="heading 2"/>
    <w:basedOn w:val="Normal"/>
    <w:next w:val="Normal"/>
    <w:link w:val="Heading2Char"/>
    <w:uiPriority w:val="9"/>
    <w:unhideWhenUsed/>
    <w:qFormat/>
    <w:rsid w:val="00150965"/>
    <w:pPr>
      <w:keepNext/>
      <w:keepLines/>
      <w:pBdr>
        <w:top w:val="single" w:sz="4" w:space="1" w:color="auto"/>
        <w:bottom w:val="single" w:sz="4" w:space="1" w:color="auto"/>
      </w:pBdr>
      <w:shd w:val="clear" w:color="auto" w:fill="DAEEF3" w:themeFill="accent5" w:themeFillTint="33"/>
      <w:bidi/>
      <w:spacing w:before="360" w:after="240"/>
      <w:jc w:val="both"/>
      <w:outlineLvl w:val="1"/>
    </w:pPr>
    <w:rPr>
      <w:rFonts w:ascii="Sakkal Majalla" w:hAnsi="Sakkal Majalla" w:cs="Sakkal Majalla"/>
      <w:b/>
      <w:bCs/>
      <w:color w:val="00B050"/>
      <w:sz w:val="36"/>
      <w:szCs w:val="36"/>
      <w:lang w:bidi="ar-TN"/>
    </w:rPr>
  </w:style>
  <w:style w:type="paragraph" w:styleId="Heading6">
    <w:name w:val="heading 6"/>
    <w:basedOn w:val="Normal"/>
    <w:next w:val="Normal"/>
    <w:link w:val="Heading6Char"/>
    <w:uiPriority w:val="9"/>
    <w:unhideWhenUsed/>
    <w:qFormat/>
    <w:rsid w:val="00D4151A"/>
    <w:pPr>
      <w:keepNext/>
      <w:keepLines/>
      <w:spacing w:before="4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3A2DA8"/>
    <w:pPr>
      <w:ind w:left="720"/>
      <w:contextualSpacing/>
    </w:pPr>
  </w:style>
  <w:style w:type="character" w:customStyle="1" w:styleId="ListParagraphChar">
    <w:name w:val="List Paragraph Char"/>
    <w:basedOn w:val="DefaultParagraphFont"/>
    <w:link w:val="ListParagraph"/>
    <w:uiPriority w:val="34"/>
    <w:rsid w:val="003A2DA8"/>
  </w:style>
  <w:style w:type="paragraph" w:customStyle="1" w:styleId="00Paragraphe">
    <w:name w:val="00_Paragraphe"/>
    <w:basedOn w:val="Normal"/>
    <w:autoRedefine/>
    <w:qFormat/>
    <w:rsid w:val="003A2DA8"/>
    <w:pPr>
      <w:autoSpaceDE w:val="0"/>
      <w:autoSpaceDN w:val="0"/>
      <w:adjustRightInd w:val="0"/>
      <w:spacing w:before="240" w:after="240"/>
      <w:jc w:val="center"/>
    </w:pPr>
    <w:rPr>
      <w:rFonts w:cs="Gill Sans MT"/>
      <w:lang w:eastAsia="fr-FR"/>
    </w:rPr>
  </w:style>
  <w:style w:type="paragraph" w:customStyle="1" w:styleId="BF1">
    <w:name w:val="_BF1"/>
    <w:basedOn w:val="ListParagraph"/>
    <w:link w:val="BF1Char"/>
    <w:qFormat/>
    <w:rsid w:val="003A2DA8"/>
    <w:pPr>
      <w:numPr>
        <w:numId w:val="2"/>
      </w:numPr>
      <w:shd w:val="clear" w:color="auto" w:fill="00B0F0"/>
      <w:spacing w:before="240" w:after="240"/>
      <w:contextualSpacing w:val="0"/>
      <w:jc w:val="both"/>
    </w:pPr>
    <w:rPr>
      <w:rFonts w:ascii="Calibri" w:eastAsia="Times New Roman" w:hAnsi="Calibri" w:cs="Times New Roman"/>
      <w:b/>
      <w:bCs/>
      <w:caps/>
      <w:color w:val="FFFFFF" w:themeColor="background1"/>
      <w:sz w:val="28"/>
      <w:szCs w:val="28"/>
      <w:lang w:eastAsia="fr-FR"/>
    </w:rPr>
  </w:style>
  <w:style w:type="character" w:customStyle="1" w:styleId="BF1Char">
    <w:name w:val="_BF1 Char"/>
    <w:basedOn w:val="DefaultParagraphFont"/>
    <w:link w:val="BF1"/>
    <w:rsid w:val="003A2DA8"/>
    <w:rPr>
      <w:rFonts w:ascii="Calibri" w:eastAsia="Times New Roman" w:hAnsi="Calibri" w:cs="Times New Roman"/>
      <w:b/>
      <w:bCs/>
      <w:caps/>
      <w:color w:val="FFFFFF" w:themeColor="background1"/>
      <w:sz w:val="28"/>
      <w:szCs w:val="28"/>
      <w:shd w:val="clear" w:color="auto" w:fill="00B0F0"/>
      <w:lang w:eastAsia="fr-FR"/>
    </w:rPr>
  </w:style>
  <w:style w:type="paragraph" w:customStyle="1" w:styleId="BF11">
    <w:name w:val="_BF1.1"/>
    <w:basedOn w:val="BF1"/>
    <w:link w:val="BF11Char"/>
    <w:qFormat/>
    <w:rsid w:val="003A2DA8"/>
    <w:pPr>
      <w:numPr>
        <w:ilvl w:val="1"/>
      </w:numPr>
      <w:shd w:val="clear" w:color="auto" w:fill="auto"/>
    </w:pPr>
    <w:rPr>
      <w:color w:val="00B0F0"/>
    </w:rPr>
  </w:style>
  <w:style w:type="character" w:customStyle="1" w:styleId="BF11Char">
    <w:name w:val="_BF1.1 Char"/>
    <w:basedOn w:val="DefaultParagraphFont"/>
    <w:link w:val="BF11"/>
    <w:rsid w:val="003A2DA8"/>
    <w:rPr>
      <w:rFonts w:ascii="Calibri" w:eastAsia="Times New Roman" w:hAnsi="Calibri" w:cs="Times New Roman"/>
      <w:b/>
      <w:bCs/>
      <w:caps/>
      <w:color w:val="00B0F0"/>
      <w:sz w:val="28"/>
      <w:szCs w:val="28"/>
      <w:lang w:eastAsia="fr-FR"/>
    </w:rPr>
  </w:style>
  <w:style w:type="paragraph" w:customStyle="1" w:styleId="RapportParagraphe">
    <w:name w:val="_Rapport_Paragraphe"/>
    <w:basedOn w:val="Normal"/>
    <w:link w:val="RapportParagrapheCar"/>
    <w:qFormat/>
    <w:rsid w:val="003A2DA8"/>
    <w:pPr>
      <w:spacing w:before="240" w:after="240" w:line="276" w:lineRule="auto"/>
      <w:jc w:val="both"/>
    </w:pPr>
    <w:rPr>
      <w:rFonts w:ascii="Cambria" w:hAnsi="Cambria" w:cs="Gill Sans MT"/>
      <w:lang w:eastAsia="en-GB"/>
    </w:rPr>
  </w:style>
  <w:style w:type="character" w:customStyle="1" w:styleId="RapportParagrapheCar">
    <w:name w:val="_Rapport_Paragraphe Car"/>
    <w:basedOn w:val="DefaultParagraphFont"/>
    <w:link w:val="RapportParagraphe"/>
    <w:rsid w:val="003A2DA8"/>
    <w:rPr>
      <w:rFonts w:ascii="Cambria" w:eastAsiaTheme="minorEastAsia" w:hAnsi="Cambria" w:cs="Gill Sans MT"/>
      <w:lang w:eastAsia="en-GB"/>
    </w:rPr>
  </w:style>
  <w:style w:type="character" w:styleId="CommentReference">
    <w:name w:val="annotation reference"/>
    <w:rsid w:val="0088518A"/>
    <w:rPr>
      <w:sz w:val="16"/>
      <w:szCs w:val="16"/>
    </w:rPr>
  </w:style>
  <w:style w:type="paragraph" w:styleId="CommentText">
    <w:name w:val="annotation text"/>
    <w:basedOn w:val="Normal"/>
    <w:link w:val="CommentTextChar"/>
    <w:rsid w:val="0088518A"/>
    <w:pPr>
      <w:spacing w:before="240"/>
    </w:pPr>
    <w:rPr>
      <w:rFonts w:ascii="Arial" w:eastAsia="Times New Roman" w:hAnsi="Arial" w:cs="Times New Roman"/>
      <w:sz w:val="20"/>
      <w:szCs w:val="20"/>
      <w:lang w:val="en-GB"/>
    </w:rPr>
  </w:style>
  <w:style w:type="character" w:customStyle="1" w:styleId="CommentTextChar">
    <w:name w:val="Comment Text Char"/>
    <w:basedOn w:val="DefaultParagraphFont"/>
    <w:link w:val="CommentText"/>
    <w:rsid w:val="0088518A"/>
    <w:rPr>
      <w:rFonts w:ascii="Arial" w:eastAsia="Times New Roman" w:hAnsi="Arial" w:cs="Times New Roman"/>
      <w:sz w:val="20"/>
      <w:szCs w:val="20"/>
      <w:lang w:val="en-GB"/>
    </w:rPr>
  </w:style>
  <w:style w:type="character" w:customStyle="1" w:styleId="Heading2Char">
    <w:name w:val="Heading 2 Char"/>
    <w:basedOn w:val="DefaultParagraphFont"/>
    <w:link w:val="Heading2"/>
    <w:uiPriority w:val="9"/>
    <w:rsid w:val="00150965"/>
    <w:rPr>
      <w:rFonts w:ascii="Sakkal Majalla" w:hAnsi="Sakkal Majalla" w:cs="Sakkal Majalla"/>
      <w:b/>
      <w:bCs/>
      <w:color w:val="00B050"/>
      <w:sz w:val="36"/>
      <w:szCs w:val="36"/>
      <w:shd w:val="clear" w:color="auto" w:fill="DAEEF3" w:themeFill="accent5" w:themeFillTint="33"/>
      <w:lang w:bidi="ar-TN"/>
    </w:rPr>
  </w:style>
  <w:style w:type="character" w:styleId="Strong">
    <w:name w:val="Strong"/>
    <w:basedOn w:val="DefaultParagraphFont"/>
    <w:uiPriority w:val="22"/>
    <w:qFormat/>
    <w:rsid w:val="00E00999"/>
    <w:rPr>
      <w:b/>
      <w:bCs/>
    </w:rPr>
  </w:style>
  <w:style w:type="table" w:styleId="TableGrid">
    <w:name w:val="Table Grid"/>
    <w:basedOn w:val="TableNormal"/>
    <w:uiPriority w:val="59"/>
    <w:rsid w:val="002A1F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37850"/>
    <w:rPr>
      <w:color w:val="0000FF" w:themeColor="hyperlink"/>
      <w:u w:val="single"/>
    </w:rPr>
  </w:style>
  <w:style w:type="character" w:styleId="UnresolvedMention">
    <w:name w:val="Unresolved Mention"/>
    <w:basedOn w:val="DefaultParagraphFont"/>
    <w:uiPriority w:val="99"/>
    <w:semiHidden/>
    <w:unhideWhenUsed/>
    <w:rsid w:val="00237850"/>
    <w:rPr>
      <w:color w:val="605E5C"/>
      <w:shd w:val="clear" w:color="auto" w:fill="E1DFDD"/>
    </w:rPr>
  </w:style>
  <w:style w:type="character" w:customStyle="1" w:styleId="ts-alignment-element">
    <w:name w:val="ts-alignment-element"/>
    <w:basedOn w:val="DefaultParagraphFont"/>
    <w:rsid w:val="00D4151A"/>
  </w:style>
  <w:style w:type="character" w:customStyle="1" w:styleId="Heading6Char">
    <w:name w:val="Heading 6 Char"/>
    <w:basedOn w:val="DefaultParagraphFont"/>
    <w:link w:val="Heading6"/>
    <w:uiPriority w:val="9"/>
    <w:rsid w:val="00D4151A"/>
    <w:rPr>
      <w:rFonts w:asciiTheme="majorHAnsi" w:eastAsiaTheme="majorEastAsia" w:hAnsiTheme="majorHAnsi" w:cstheme="majorBidi"/>
      <w:color w:val="243F60" w:themeColor="accent1" w:themeShade="7F"/>
    </w:rPr>
  </w:style>
  <w:style w:type="paragraph" w:customStyle="1" w:styleId="coh-paragraph">
    <w:name w:val="coh-paragraph"/>
    <w:basedOn w:val="Normal"/>
    <w:rsid w:val="00D4151A"/>
    <w:pPr>
      <w:spacing w:before="100" w:beforeAutospacing="1" w:after="100" w:afterAutospacing="1"/>
    </w:pPr>
    <w:rPr>
      <w:rFonts w:ascii="Times New Roman" w:eastAsia="Times New Roman" w:hAnsi="Times New Roman" w:cs="Times New Roman"/>
      <w:sz w:val="24"/>
      <w:szCs w:val="24"/>
      <w:lang w:eastAsia="fr-FR"/>
    </w:rPr>
  </w:style>
  <w:style w:type="paragraph" w:styleId="NormalWeb">
    <w:name w:val="Normal (Web)"/>
    <w:basedOn w:val="Normal"/>
    <w:uiPriority w:val="99"/>
    <w:semiHidden/>
    <w:unhideWhenUsed/>
    <w:rsid w:val="00B47F60"/>
    <w:pPr>
      <w:spacing w:before="100" w:beforeAutospacing="1" w:after="100" w:afterAutospacing="1"/>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0739372">
      <w:bodyDiv w:val="1"/>
      <w:marLeft w:val="0"/>
      <w:marRight w:val="0"/>
      <w:marTop w:val="0"/>
      <w:marBottom w:val="0"/>
      <w:divBdr>
        <w:top w:val="none" w:sz="0" w:space="0" w:color="auto"/>
        <w:left w:val="none" w:sz="0" w:space="0" w:color="auto"/>
        <w:bottom w:val="none" w:sz="0" w:space="0" w:color="auto"/>
        <w:right w:val="none" w:sz="0" w:space="0" w:color="auto"/>
      </w:divBdr>
    </w:div>
    <w:div w:id="498933773">
      <w:bodyDiv w:val="1"/>
      <w:marLeft w:val="0"/>
      <w:marRight w:val="0"/>
      <w:marTop w:val="0"/>
      <w:marBottom w:val="0"/>
      <w:divBdr>
        <w:top w:val="none" w:sz="0" w:space="0" w:color="auto"/>
        <w:left w:val="none" w:sz="0" w:space="0" w:color="auto"/>
        <w:bottom w:val="none" w:sz="0" w:space="0" w:color="auto"/>
        <w:right w:val="none" w:sz="0" w:space="0" w:color="auto"/>
      </w:divBdr>
    </w:div>
    <w:div w:id="960572794">
      <w:bodyDiv w:val="1"/>
      <w:marLeft w:val="0"/>
      <w:marRight w:val="0"/>
      <w:marTop w:val="0"/>
      <w:marBottom w:val="0"/>
      <w:divBdr>
        <w:top w:val="none" w:sz="0" w:space="0" w:color="auto"/>
        <w:left w:val="none" w:sz="0" w:space="0" w:color="auto"/>
        <w:bottom w:val="none" w:sz="0" w:space="0" w:color="auto"/>
        <w:right w:val="none" w:sz="0" w:space="0" w:color="auto"/>
      </w:divBdr>
    </w:div>
    <w:div w:id="1156342904">
      <w:bodyDiv w:val="1"/>
      <w:marLeft w:val="0"/>
      <w:marRight w:val="0"/>
      <w:marTop w:val="0"/>
      <w:marBottom w:val="0"/>
      <w:divBdr>
        <w:top w:val="none" w:sz="0" w:space="0" w:color="auto"/>
        <w:left w:val="none" w:sz="0" w:space="0" w:color="auto"/>
        <w:bottom w:val="none" w:sz="0" w:space="0" w:color="auto"/>
        <w:right w:val="none" w:sz="0" w:space="0" w:color="auto"/>
      </w:divBdr>
      <w:divsChild>
        <w:div w:id="1254170292">
          <w:marLeft w:val="0"/>
          <w:marRight w:val="0"/>
          <w:marTop w:val="0"/>
          <w:marBottom w:val="0"/>
          <w:divBdr>
            <w:top w:val="none" w:sz="0" w:space="0" w:color="auto"/>
            <w:left w:val="none" w:sz="0" w:space="0" w:color="auto"/>
            <w:bottom w:val="none" w:sz="0" w:space="0" w:color="auto"/>
            <w:right w:val="none" w:sz="0" w:space="0" w:color="auto"/>
          </w:divBdr>
        </w:div>
        <w:div w:id="1814564774">
          <w:marLeft w:val="0"/>
          <w:marRight w:val="0"/>
          <w:marTop w:val="0"/>
          <w:marBottom w:val="0"/>
          <w:divBdr>
            <w:top w:val="none" w:sz="0" w:space="0" w:color="auto"/>
            <w:left w:val="none" w:sz="0" w:space="0" w:color="auto"/>
            <w:bottom w:val="none" w:sz="0" w:space="0" w:color="auto"/>
            <w:right w:val="none" w:sz="0" w:space="0" w:color="auto"/>
          </w:divBdr>
        </w:div>
        <w:div w:id="1426881403">
          <w:marLeft w:val="0"/>
          <w:marRight w:val="0"/>
          <w:marTop w:val="0"/>
          <w:marBottom w:val="0"/>
          <w:divBdr>
            <w:top w:val="none" w:sz="0" w:space="0" w:color="auto"/>
            <w:left w:val="none" w:sz="0" w:space="0" w:color="auto"/>
            <w:bottom w:val="none" w:sz="0" w:space="0" w:color="auto"/>
            <w:right w:val="none" w:sz="0" w:space="0" w:color="auto"/>
          </w:divBdr>
        </w:div>
        <w:div w:id="976833344">
          <w:marLeft w:val="0"/>
          <w:marRight w:val="0"/>
          <w:marTop w:val="0"/>
          <w:marBottom w:val="0"/>
          <w:divBdr>
            <w:top w:val="none" w:sz="0" w:space="0" w:color="auto"/>
            <w:left w:val="none" w:sz="0" w:space="0" w:color="auto"/>
            <w:bottom w:val="none" w:sz="0" w:space="0" w:color="auto"/>
            <w:right w:val="none" w:sz="0" w:space="0" w:color="auto"/>
          </w:divBdr>
        </w:div>
        <w:div w:id="1824854120">
          <w:marLeft w:val="0"/>
          <w:marRight w:val="0"/>
          <w:marTop w:val="0"/>
          <w:marBottom w:val="0"/>
          <w:divBdr>
            <w:top w:val="none" w:sz="0" w:space="0" w:color="auto"/>
            <w:left w:val="none" w:sz="0" w:space="0" w:color="auto"/>
            <w:bottom w:val="none" w:sz="0" w:space="0" w:color="auto"/>
            <w:right w:val="none" w:sz="0" w:space="0" w:color="auto"/>
          </w:divBdr>
        </w:div>
        <w:div w:id="1718896333">
          <w:marLeft w:val="0"/>
          <w:marRight w:val="0"/>
          <w:marTop w:val="0"/>
          <w:marBottom w:val="0"/>
          <w:divBdr>
            <w:top w:val="none" w:sz="0" w:space="0" w:color="auto"/>
            <w:left w:val="none" w:sz="0" w:space="0" w:color="auto"/>
            <w:bottom w:val="none" w:sz="0" w:space="0" w:color="auto"/>
            <w:right w:val="none" w:sz="0" w:space="0" w:color="auto"/>
          </w:divBdr>
        </w:div>
        <w:div w:id="1149054360">
          <w:marLeft w:val="0"/>
          <w:marRight w:val="0"/>
          <w:marTop w:val="0"/>
          <w:marBottom w:val="0"/>
          <w:divBdr>
            <w:top w:val="none" w:sz="0" w:space="0" w:color="auto"/>
            <w:left w:val="none" w:sz="0" w:space="0" w:color="auto"/>
            <w:bottom w:val="none" w:sz="0" w:space="0" w:color="auto"/>
            <w:right w:val="none" w:sz="0" w:space="0" w:color="auto"/>
          </w:divBdr>
        </w:div>
      </w:divsChild>
    </w:div>
    <w:div w:id="1441492866">
      <w:bodyDiv w:val="1"/>
      <w:marLeft w:val="0"/>
      <w:marRight w:val="0"/>
      <w:marTop w:val="0"/>
      <w:marBottom w:val="0"/>
      <w:divBdr>
        <w:top w:val="none" w:sz="0" w:space="0" w:color="auto"/>
        <w:left w:val="none" w:sz="0" w:space="0" w:color="auto"/>
        <w:bottom w:val="none" w:sz="0" w:space="0" w:color="auto"/>
        <w:right w:val="none" w:sz="0" w:space="0" w:color="auto"/>
      </w:divBdr>
    </w:div>
    <w:div w:id="1539395416">
      <w:bodyDiv w:val="1"/>
      <w:marLeft w:val="0"/>
      <w:marRight w:val="0"/>
      <w:marTop w:val="0"/>
      <w:marBottom w:val="0"/>
      <w:divBdr>
        <w:top w:val="none" w:sz="0" w:space="0" w:color="auto"/>
        <w:left w:val="none" w:sz="0" w:space="0" w:color="auto"/>
        <w:bottom w:val="none" w:sz="0" w:space="0" w:color="auto"/>
        <w:right w:val="none" w:sz="0" w:space="0" w:color="auto"/>
      </w:divBdr>
      <w:divsChild>
        <w:div w:id="500318693">
          <w:marLeft w:val="0"/>
          <w:marRight w:val="0"/>
          <w:marTop w:val="0"/>
          <w:marBottom w:val="0"/>
          <w:divBdr>
            <w:top w:val="none" w:sz="0" w:space="0" w:color="auto"/>
            <w:left w:val="none" w:sz="0" w:space="0" w:color="auto"/>
            <w:bottom w:val="none" w:sz="0" w:space="0" w:color="auto"/>
            <w:right w:val="none" w:sz="0" w:space="0" w:color="auto"/>
          </w:divBdr>
          <w:divsChild>
            <w:div w:id="88936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316897">
      <w:bodyDiv w:val="1"/>
      <w:marLeft w:val="0"/>
      <w:marRight w:val="0"/>
      <w:marTop w:val="0"/>
      <w:marBottom w:val="0"/>
      <w:divBdr>
        <w:top w:val="none" w:sz="0" w:space="0" w:color="auto"/>
        <w:left w:val="none" w:sz="0" w:space="0" w:color="auto"/>
        <w:bottom w:val="none" w:sz="0" w:space="0" w:color="auto"/>
        <w:right w:val="none" w:sz="0" w:space="0" w:color="auto"/>
      </w:divBdr>
      <w:divsChild>
        <w:div w:id="563103024">
          <w:marLeft w:val="0"/>
          <w:marRight w:val="0"/>
          <w:marTop w:val="0"/>
          <w:marBottom w:val="0"/>
          <w:divBdr>
            <w:top w:val="none" w:sz="0" w:space="0" w:color="auto"/>
            <w:left w:val="none" w:sz="0" w:space="0" w:color="auto"/>
            <w:bottom w:val="none" w:sz="0" w:space="0" w:color="auto"/>
            <w:right w:val="none" w:sz="0" w:space="0" w:color="auto"/>
          </w:divBdr>
        </w:div>
      </w:divsChild>
    </w:div>
    <w:div w:id="1761488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customXml" Target="../customXml/item2.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06435904679AA4A94B8D6E9DD914DE7" ma:contentTypeVersion="5" ma:contentTypeDescription="Create a new document." ma:contentTypeScope="" ma:versionID="27afd5ff6a6886562058d49eabf53930">
  <xsd:schema xmlns:xsd="http://www.w3.org/2001/XMLSchema" xmlns:xs="http://www.w3.org/2001/XMLSchema" xmlns:p="http://schemas.microsoft.com/office/2006/metadata/properties" xmlns:ns1="http://schemas.microsoft.com/sharepoint/v3" targetNamespace="http://schemas.microsoft.com/office/2006/metadata/properties" ma:root="true" ma:fieldsID="821f84b3650ed2bf5a9d4ce4cbd0c7bb" ns1:_="">
    <xsd:import namespace="http://schemas.microsoft.com/sharepoint/v3"/>
    <xsd:element name="properties">
      <xsd:complexType>
        <xsd:sequence>
          <xsd:element name="documentManagement">
            <xsd:complexType>
              <xsd:all>
                <xsd:element ref="ns1:PublishingStartDate" minOccurs="0"/>
                <xsd:element ref="ns1:PublishingExpirationDate" minOccurs="0"/>
                <xsd:element ref="ns1:VariationsItemGroup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element name="VariationsItemGroupID" ma:index="10" nillable="true" ma:displayName="Item Group ID" ma:description="" ma:hidden="true" ma:internalName="VariationsItemGroupID">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VariationsItemGroupID xmlns="http://schemas.microsoft.com/sharepoint/v3">1b17a7c5-c5f5-466b-820d-8a3057f3c8ba</VariationsItemGroupID>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41862A41-E6AB-4E0C-AD06-2DE049D10CE4}"/>
</file>

<file path=customXml/itemProps2.xml><?xml version="1.0" encoding="utf-8"?>
<ds:datastoreItem xmlns:ds="http://schemas.openxmlformats.org/officeDocument/2006/customXml" ds:itemID="{F83008FE-5FC6-4FE2-AA15-AE9492DA46AF}"/>
</file>

<file path=customXml/itemProps3.xml><?xml version="1.0" encoding="utf-8"?>
<ds:datastoreItem xmlns:ds="http://schemas.openxmlformats.org/officeDocument/2006/customXml" ds:itemID="{EE4C25E0-75FB-4388-A41E-026FC8977929}"/>
</file>

<file path=docProps/app.xml><?xml version="1.0" encoding="utf-8"?>
<Properties xmlns="http://schemas.openxmlformats.org/officeDocument/2006/extended-properties" xmlns:vt="http://schemas.openxmlformats.org/officeDocument/2006/docPropsVTypes">
  <Template>Normal.dotm</Template>
  <TotalTime>1</TotalTime>
  <Pages>2</Pages>
  <Words>232</Words>
  <Characters>1324</Characters>
  <Application>Microsoft Office Word</Application>
  <DocSecurity>0</DocSecurity>
  <Lines>11</Lines>
  <Paragraphs>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Sami</dc:creator>
  <cp:lastModifiedBy>Hazem Hezzah</cp:lastModifiedBy>
  <cp:revision>2</cp:revision>
  <dcterms:created xsi:type="dcterms:W3CDTF">2024-07-04T10:51:00Z</dcterms:created>
  <dcterms:modified xsi:type="dcterms:W3CDTF">2024-07-04T10:51:00Z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0x010100D06435904679AA4A94B8D6E9DD914DE7</vt:lpwstr>
  </property>
</Properties>
</file>