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B21F5" w14:textId="77777777" w:rsidR="0083659C" w:rsidRPr="0083659C" w:rsidRDefault="0083659C" w:rsidP="0083659C">
      <w:pPr>
        <w:jc w:val="center"/>
        <w:rPr>
          <w:rFonts w:ascii="Sakkal Majalla" w:eastAsiaTheme="minorHAnsi" w:hAnsi="Sakkal Majalla" w:cs="Sakkal Majalla"/>
          <w:b/>
          <w:bCs/>
          <w:sz w:val="56"/>
          <w:szCs w:val="56"/>
          <w:lang w:bidi="ar-TN"/>
        </w:rPr>
      </w:pPr>
      <w:bookmarkStart w:id="0" w:name="_Hlk166149391"/>
      <w:r w:rsidRPr="0083659C">
        <w:rPr>
          <w:rFonts w:ascii="Sakkal Majalla" w:eastAsia="Calibri" w:hAnsi="Sakkal Majalla" w:cs="Sakkal Majalla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D648DA4" wp14:editId="0CD0A3E1">
            <wp:simplePos x="0" y="0"/>
            <wp:positionH relativeFrom="margin">
              <wp:posOffset>2258060</wp:posOffset>
            </wp:positionH>
            <wp:positionV relativeFrom="paragraph">
              <wp:posOffset>584</wp:posOffset>
            </wp:positionV>
            <wp:extent cx="1314704" cy="1247775"/>
            <wp:effectExtent l="19050" t="0" r="0" b="0"/>
            <wp:wrapThrough wrapText="bothSides">
              <wp:wrapPolygon edited="0">
                <wp:start x="1565" y="0"/>
                <wp:lineTo x="-313" y="1979"/>
                <wp:lineTo x="-313" y="21435"/>
                <wp:lineTo x="20031" y="21435"/>
                <wp:lineTo x="20344" y="21435"/>
                <wp:lineTo x="21283" y="21105"/>
                <wp:lineTo x="21596" y="18797"/>
                <wp:lineTo x="21596" y="0"/>
                <wp:lineTo x="1565" y="0"/>
              </wp:wrapPolygon>
            </wp:wrapThrough>
            <wp:docPr id="16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1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704" cy="12477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noFill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</w:p>
    <w:p w14:paraId="10228335" w14:textId="77777777" w:rsidR="0083659C" w:rsidRPr="0083659C" w:rsidRDefault="0083659C" w:rsidP="0083659C">
      <w:pPr>
        <w:jc w:val="center"/>
        <w:rPr>
          <w:rFonts w:ascii="Sakkal Majalla" w:eastAsiaTheme="minorHAnsi" w:hAnsi="Sakkal Majalla" w:cs="Sakkal Majalla"/>
          <w:b/>
          <w:bCs/>
          <w:sz w:val="56"/>
          <w:szCs w:val="56"/>
          <w:lang w:bidi="ar-TN"/>
        </w:rPr>
      </w:pPr>
    </w:p>
    <w:p w14:paraId="17103B82" w14:textId="77777777" w:rsidR="0083659C" w:rsidRPr="0083659C" w:rsidRDefault="0083659C" w:rsidP="0083659C">
      <w:pPr>
        <w:jc w:val="center"/>
        <w:rPr>
          <w:rFonts w:ascii="Sakkal Majalla" w:eastAsiaTheme="minorHAnsi" w:hAnsi="Sakkal Majalla" w:cs="Sakkal Majalla"/>
          <w:b/>
          <w:bCs/>
          <w:sz w:val="56"/>
          <w:szCs w:val="56"/>
          <w:lang w:bidi="ar-TN"/>
        </w:rPr>
      </w:pPr>
    </w:p>
    <w:p w14:paraId="64C7A6FE" w14:textId="77777777" w:rsidR="0083659C" w:rsidRPr="0083659C" w:rsidRDefault="0083659C" w:rsidP="0083659C">
      <w:pPr>
        <w:jc w:val="center"/>
        <w:rPr>
          <w:rFonts w:ascii="Sakkal Majalla" w:eastAsiaTheme="minorHAnsi" w:hAnsi="Sakkal Majalla" w:cs="Sakkal Majalla"/>
          <w:b/>
          <w:bCs/>
          <w:color w:val="009EDE"/>
          <w:sz w:val="36"/>
          <w:szCs w:val="36"/>
          <w:rtl/>
          <w:lang w:val="en-US" w:bidi="ar-TN"/>
        </w:rPr>
      </w:pPr>
      <w:r w:rsidRPr="0083659C">
        <w:rPr>
          <w:rFonts w:ascii="Sakkal Majalla" w:eastAsiaTheme="minorHAnsi" w:hAnsi="Sakkal Majalla" w:cs="Sakkal Majalla" w:hint="cs"/>
          <w:b/>
          <w:bCs/>
          <w:color w:val="009EDE"/>
          <w:sz w:val="36"/>
          <w:szCs w:val="36"/>
          <w:rtl/>
          <w:lang w:val="en-US" w:bidi="ar-TN"/>
        </w:rPr>
        <w:t>المنظمة العربية لتكنولوجيات الاتصال والمعلومات</w:t>
      </w:r>
    </w:p>
    <w:bookmarkEnd w:id="0"/>
    <w:p w14:paraId="5A5E4406" w14:textId="77777777" w:rsidR="0083659C" w:rsidRPr="0083659C" w:rsidRDefault="0083659C" w:rsidP="0083659C">
      <w:pPr>
        <w:jc w:val="center"/>
        <w:rPr>
          <w:rFonts w:ascii="Sakkal Majalla" w:eastAsiaTheme="minorHAnsi" w:hAnsi="Sakkal Majalla" w:cs="Sakkal Majalla"/>
          <w:b/>
          <w:bCs/>
          <w:sz w:val="52"/>
          <w:szCs w:val="52"/>
          <w:rtl/>
          <w:lang w:val="en-US" w:bidi="ar-TN"/>
        </w:rPr>
      </w:pPr>
      <w:r w:rsidRPr="0083659C">
        <w:rPr>
          <w:rFonts w:ascii="Sakkal Majalla" w:eastAsiaTheme="minorHAnsi" w:hAnsi="Sakkal Majalla" w:cs="Sakkal Majalla" w:hint="cs"/>
          <w:b/>
          <w:bCs/>
          <w:sz w:val="52"/>
          <w:szCs w:val="52"/>
          <w:rtl/>
          <w:lang w:val="en-US" w:bidi="ar-TN"/>
        </w:rPr>
        <w:t>مذكرة شارحة</w:t>
      </w:r>
    </w:p>
    <w:p w14:paraId="04712076" w14:textId="3D2603B7" w:rsidR="00814875" w:rsidRPr="0083659C" w:rsidRDefault="006B7CC8" w:rsidP="0083659C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TN"/>
        </w:rPr>
      </w:pPr>
      <w:r w:rsidRPr="0083659C">
        <w:rPr>
          <w:rFonts w:ascii="Sakkal Majalla" w:hAnsi="Sakkal Majalla" w:cs="Sakkal Majalla"/>
          <w:b/>
          <w:bCs/>
          <w:sz w:val="40"/>
          <w:szCs w:val="40"/>
          <w:rtl/>
          <w:lang w:val="en-US" w:bidi="ar-TN"/>
        </w:rPr>
        <w:t>برنامج "</w:t>
      </w:r>
      <w:r w:rsidR="002D4E41" w:rsidRPr="0083659C">
        <w:rPr>
          <w:rFonts w:ascii="Sakkal Majalla" w:hAnsi="Sakkal Majalla" w:cs="Sakkal Majalla"/>
          <w:b/>
          <w:bCs/>
          <w:sz w:val="40"/>
          <w:szCs w:val="40"/>
          <w:rtl/>
          <w:lang w:val="en-US" w:bidi="ar-TN"/>
        </w:rPr>
        <w:t>تسريع</w:t>
      </w:r>
      <w:r w:rsidR="00391BFA" w:rsidRPr="0083659C">
        <w:rPr>
          <w:rFonts w:ascii="Sakkal Majalla" w:hAnsi="Sakkal Majalla" w:cs="Sakkal Majalla"/>
          <w:b/>
          <w:bCs/>
          <w:sz w:val="40"/>
          <w:szCs w:val="40"/>
          <w:rtl/>
          <w:lang w:val="en-US" w:bidi="ar-TN"/>
        </w:rPr>
        <w:t xml:space="preserve"> الانتقال إلى الإصدار السادس لبروتوكول </w:t>
      </w:r>
      <w:r w:rsidR="00224B10" w:rsidRPr="0083659C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TN"/>
        </w:rPr>
        <w:t>الإنترنت</w:t>
      </w:r>
      <w:r w:rsidRPr="0083659C">
        <w:rPr>
          <w:rFonts w:ascii="Sakkal Majalla" w:hAnsi="Sakkal Majalla" w:cs="Sakkal Majalla"/>
          <w:b/>
          <w:bCs/>
          <w:sz w:val="40"/>
          <w:szCs w:val="40"/>
          <w:rtl/>
          <w:lang w:val="en-US" w:bidi="ar-TN"/>
        </w:rPr>
        <w:t xml:space="preserve"> في المنطقة العربيّة</w:t>
      </w:r>
      <w:r w:rsidR="00391BFA" w:rsidRPr="0083659C">
        <w:rPr>
          <w:rFonts w:ascii="Sakkal Majalla" w:hAnsi="Sakkal Majalla" w:cs="Sakkal Majalla"/>
          <w:b/>
          <w:bCs/>
          <w:sz w:val="40"/>
          <w:szCs w:val="40"/>
          <w:rtl/>
          <w:lang w:val="en-US" w:bidi="ar-TN"/>
        </w:rPr>
        <w:t>"</w:t>
      </w:r>
    </w:p>
    <w:p w14:paraId="5BC7FF83" w14:textId="43EB9BED" w:rsidR="006B7CC8" w:rsidRPr="0083659C" w:rsidRDefault="006B7CC8" w:rsidP="0083659C">
      <w:pPr>
        <w:bidi/>
        <w:ind w:left="708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en-US" w:bidi="ar-TN"/>
        </w:rPr>
      </w:pPr>
      <w:r w:rsidRPr="0083659C">
        <w:rPr>
          <w:rFonts w:ascii="Sakkal Majalla" w:hAnsi="Sakkal Majalla" w:cs="Sakkal Majalla"/>
          <w:b/>
          <w:bCs/>
          <w:sz w:val="44"/>
          <w:szCs w:val="44"/>
          <w:rtl/>
          <w:lang w:val="en-US" w:bidi="ar-TN"/>
        </w:rPr>
        <w:t xml:space="preserve">"المجلس العربي للإصدار السادس لبروتوكول </w:t>
      </w:r>
      <w:r w:rsidR="00224B10" w:rsidRPr="0083659C">
        <w:rPr>
          <w:rFonts w:ascii="Sakkal Majalla" w:hAnsi="Sakkal Majalla" w:cs="Sakkal Majalla" w:hint="cs"/>
          <w:b/>
          <w:bCs/>
          <w:sz w:val="44"/>
          <w:szCs w:val="44"/>
          <w:rtl/>
          <w:lang w:val="en-US" w:bidi="ar-TN"/>
        </w:rPr>
        <w:t>الإنترنت</w:t>
      </w:r>
      <w:r w:rsidRPr="0083659C">
        <w:rPr>
          <w:rFonts w:ascii="Sakkal Majalla" w:hAnsi="Sakkal Majalla" w:cs="Sakkal Majalla"/>
          <w:b/>
          <w:bCs/>
          <w:sz w:val="44"/>
          <w:szCs w:val="44"/>
          <w:rtl/>
          <w:lang w:val="en-US" w:bidi="ar-TN"/>
        </w:rPr>
        <w:t>"</w:t>
      </w:r>
    </w:p>
    <w:p w14:paraId="48291BB9" w14:textId="77777777" w:rsidR="006B7CC8" w:rsidRPr="0083659C" w:rsidRDefault="006B7CC8" w:rsidP="00BA1D20">
      <w:pPr>
        <w:rPr>
          <w:rFonts w:ascii="Sakkal Majalla" w:hAnsi="Sakkal Majalla" w:cs="Sakkal Majalla"/>
          <w:sz w:val="32"/>
          <w:szCs w:val="32"/>
          <w:rtl/>
          <w:lang w:val="en-US" w:bidi="ar-TN"/>
        </w:rPr>
      </w:pPr>
    </w:p>
    <w:p w14:paraId="255D31D3" w14:textId="77777777" w:rsidR="006B7CC8" w:rsidRPr="0083659C" w:rsidRDefault="006B7CC8" w:rsidP="00BA1D20">
      <w:pPr>
        <w:rPr>
          <w:rFonts w:ascii="Sakkal Majalla" w:hAnsi="Sakkal Majalla" w:cs="Sakkal Majalla"/>
          <w:sz w:val="32"/>
          <w:szCs w:val="32"/>
          <w:rtl/>
          <w:lang w:val="en-US" w:bidi="ar-TN"/>
        </w:rPr>
      </w:pPr>
    </w:p>
    <w:p w14:paraId="4B19F2D8" w14:textId="54D99B32" w:rsidR="00150965" w:rsidRPr="0083659C" w:rsidRDefault="00391BFA" w:rsidP="0083659C">
      <w:pPr>
        <w:bidi/>
        <w:ind w:left="360"/>
        <w:jc w:val="both"/>
        <w:rPr>
          <w:rFonts w:ascii="Sakkal Majalla" w:hAnsi="Sakkal Majalla" w:cs="Sakkal Majalla"/>
          <w:b/>
          <w:bCs/>
          <w:sz w:val="44"/>
          <w:szCs w:val="44"/>
          <w:lang w:val="en-US" w:bidi="ar-TN"/>
        </w:rPr>
      </w:pPr>
      <w:r w:rsidRPr="0083659C">
        <w:rPr>
          <w:rFonts w:ascii="Sakkal Majalla" w:hAnsi="Sakkal Majalla" w:cs="Sakkal Majalla"/>
          <w:b/>
          <w:bCs/>
          <w:sz w:val="44"/>
          <w:szCs w:val="44"/>
          <w:rtl/>
          <w:lang w:val="en-US" w:bidi="ar-TN"/>
        </w:rPr>
        <w:t xml:space="preserve">الإطار </w:t>
      </w:r>
      <w:r w:rsidR="002D4E41" w:rsidRPr="0083659C">
        <w:rPr>
          <w:rFonts w:ascii="Sakkal Majalla" w:hAnsi="Sakkal Majalla" w:cs="Sakkal Majalla"/>
          <w:b/>
          <w:bCs/>
          <w:sz w:val="44"/>
          <w:szCs w:val="44"/>
          <w:rtl/>
          <w:lang w:val="en-US" w:bidi="ar-TN"/>
        </w:rPr>
        <w:t>العام:</w:t>
      </w:r>
      <w:r w:rsidRPr="0083659C">
        <w:rPr>
          <w:rFonts w:ascii="Sakkal Majalla" w:hAnsi="Sakkal Majalla" w:cs="Sakkal Majalla"/>
          <w:b/>
          <w:bCs/>
          <w:sz w:val="44"/>
          <w:szCs w:val="44"/>
          <w:rtl/>
          <w:lang w:val="en-US" w:bidi="ar-TN"/>
        </w:rPr>
        <w:t xml:space="preserve"> </w:t>
      </w:r>
    </w:p>
    <w:p w14:paraId="521A7129" w14:textId="4AB7323F" w:rsidR="00150965" w:rsidRPr="0083659C" w:rsidRDefault="006B7CC8" w:rsidP="006B7CC8">
      <w:pPr>
        <w:pStyle w:val="ListParagraph"/>
        <w:numPr>
          <w:ilvl w:val="0"/>
          <w:numId w:val="5"/>
        </w:numPr>
        <w:bidi/>
        <w:jc w:val="both"/>
        <w:rPr>
          <w:rFonts w:ascii="Sakkal Majalla" w:hAnsi="Sakkal Majalla" w:cs="Sakkal Majalla"/>
          <w:sz w:val="32"/>
          <w:szCs w:val="32"/>
          <w:lang w:val="en-US" w:bidi="ar-TN"/>
        </w:rPr>
      </w:pPr>
      <w:r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خطّة عمل المنظمة لسنتي </w:t>
      </w:r>
      <w:r w:rsidR="0083659C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>2022-2023</w:t>
      </w:r>
      <w:r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 </w:t>
      </w:r>
    </w:p>
    <w:p w14:paraId="2F5DD007" w14:textId="22B749EE" w:rsidR="006B7CC8" w:rsidRPr="0083659C" w:rsidRDefault="0083659C" w:rsidP="006B7CC8">
      <w:pPr>
        <w:pStyle w:val="ListParagraph"/>
        <w:numPr>
          <w:ilvl w:val="0"/>
          <w:numId w:val="5"/>
        </w:numPr>
        <w:bidi/>
        <w:jc w:val="both"/>
        <w:rPr>
          <w:rFonts w:ascii="Sakkal Majalla" w:hAnsi="Sakkal Majalla" w:cs="Sakkal Majalla"/>
          <w:sz w:val="32"/>
          <w:szCs w:val="32"/>
          <w:rtl/>
          <w:lang w:val="en-US" w:bidi="ar-TN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ضرورة </w:t>
      </w:r>
      <w:r w:rsidR="006B7CC8"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طرح ومعالجة المواضيع ذات الأهمية القصوى على مستوى المنطقة والعالم وضرورة رفع مستوى وعي جميع أصحاب المصلحة في المنطقتين بأهمية الانتقال </w:t>
      </w:r>
      <w:r w:rsidR="002A1FCD"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>السريع لاستخدام</w:t>
      </w:r>
      <w:r w:rsidR="006B7CC8"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 النسخة السادسة</w:t>
      </w:r>
      <w:r w:rsidR="00E00999"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>/الإصدار السادس</w:t>
      </w:r>
      <w:r w:rsidR="006B7CC8"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 لبروتوكول </w:t>
      </w:r>
      <w:proofErr w:type="spellStart"/>
      <w:r w:rsidR="006B7CC8"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>الانترنت</w:t>
      </w:r>
      <w:proofErr w:type="spellEnd"/>
      <w:r w:rsidR="006B7CC8"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 </w:t>
      </w:r>
      <w:r w:rsidR="006B7CC8" w:rsidRPr="0083659C">
        <w:rPr>
          <w:rFonts w:ascii="Sakkal Majalla" w:hAnsi="Sakkal Majalla" w:cs="Sakkal Majalla"/>
          <w:sz w:val="32"/>
          <w:szCs w:val="32"/>
          <w:lang w:val="en-US" w:bidi="ar-TN"/>
        </w:rPr>
        <w:t>IPV6</w:t>
      </w:r>
      <w:r w:rsidR="006B7CC8"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>.</w:t>
      </w:r>
    </w:p>
    <w:p w14:paraId="73EC50FE" w14:textId="77777777" w:rsidR="00391BFA" w:rsidRPr="0083659C" w:rsidRDefault="00391BFA" w:rsidP="00391BFA">
      <w:pPr>
        <w:pStyle w:val="ListParagraph"/>
        <w:bidi/>
        <w:jc w:val="both"/>
        <w:rPr>
          <w:rFonts w:ascii="Sakkal Majalla" w:hAnsi="Sakkal Majalla" w:cs="Sakkal Majalla"/>
          <w:sz w:val="32"/>
          <w:szCs w:val="32"/>
          <w:rtl/>
          <w:lang w:val="en-US" w:bidi="ar-TN"/>
        </w:rPr>
      </w:pPr>
    </w:p>
    <w:p w14:paraId="618C28E3" w14:textId="43F5F84A" w:rsidR="00E00999" w:rsidRPr="0083659C" w:rsidRDefault="00E00999" w:rsidP="0083659C">
      <w:pPr>
        <w:bidi/>
        <w:ind w:left="360"/>
        <w:jc w:val="both"/>
        <w:rPr>
          <w:rFonts w:ascii="Sakkal Majalla" w:hAnsi="Sakkal Majalla" w:cs="Sakkal Majalla"/>
          <w:b/>
          <w:bCs/>
          <w:sz w:val="44"/>
          <w:szCs w:val="44"/>
          <w:lang w:val="en-US" w:bidi="ar-TN"/>
        </w:rPr>
      </w:pPr>
      <w:r w:rsidRPr="0083659C">
        <w:rPr>
          <w:rFonts w:ascii="Sakkal Majalla" w:hAnsi="Sakkal Majalla" w:cs="Sakkal Majalla"/>
          <w:b/>
          <w:bCs/>
          <w:sz w:val="44"/>
          <w:szCs w:val="44"/>
          <w:rtl/>
          <w:lang w:val="en-US" w:bidi="ar-TN"/>
        </w:rPr>
        <w:t>ما تمّ إنجازه</w:t>
      </w:r>
      <w:r w:rsidR="0074389B">
        <w:rPr>
          <w:rFonts w:ascii="Sakkal Majalla" w:hAnsi="Sakkal Majalla" w:cs="Sakkal Majalla"/>
          <w:b/>
          <w:bCs/>
          <w:sz w:val="44"/>
          <w:szCs w:val="44"/>
          <w:lang w:val="en-US" w:bidi="ar-TN"/>
        </w:rPr>
        <w:t xml:space="preserve"> </w:t>
      </w:r>
      <w:r w:rsidR="0074389B">
        <w:rPr>
          <w:rFonts w:ascii="Sakkal Majalla" w:hAnsi="Sakkal Majalla" w:cs="Sakkal Majalla" w:hint="cs"/>
          <w:b/>
          <w:bCs/>
          <w:sz w:val="44"/>
          <w:szCs w:val="44"/>
          <w:rtl/>
          <w:lang w:val="en-US"/>
        </w:rPr>
        <w:t>حتى نهاية 2023</w:t>
      </w:r>
      <w:r w:rsidRPr="0083659C">
        <w:rPr>
          <w:rFonts w:ascii="Sakkal Majalla" w:hAnsi="Sakkal Majalla" w:cs="Sakkal Majalla"/>
          <w:b/>
          <w:bCs/>
          <w:sz w:val="44"/>
          <w:szCs w:val="44"/>
          <w:rtl/>
          <w:lang w:val="en-US" w:bidi="ar-TN"/>
        </w:rPr>
        <w:t xml:space="preserve">: </w:t>
      </w:r>
    </w:p>
    <w:p w14:paraId="49DBE3CF" w14:textId="64F7F13A" w:rsidR="00E00999" w:rsidRDefault="00E00999" w:rsidP="00E00999">
      <w:pPr>
        <w:pStyle w:val="ListParagraph"/>
        <w:numPr>
          <w:ilvl w:val="0"/>
          <w:numId w:val="5"/>
        </w:numPr>
        <w:bidi/>
        <w:jc w:val="both"/>
        <w:rPr>
          <w:rFonts w:ascii="Sakkal Majalla" w:hAnsi="Sakkal Majalla" w:cs="Sakkal Majalla"/>
          <w:sz w:val="32"/>
          <w:szCs w:val="32"/>
          <w:lang w:val="en-US" w:bidi="ar-TN"/>
        </w:rPr>
      </w:pPr>
      <w:r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تنظيم الدورة الأولى: "القمّة البين-إقليمية حول "الانتقال إلى الإصدار السادس لبروتوكول </w:t>
      </w:r>
      <w:proofErr w:type="spellStart"/>
      <w:r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>الانترنت</w:t>
      </w:r>
      <w:proofErr w:type="spellEnd"/>
      <w:r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" تونس - سنة 2022 </w:t>
      </w:r>
    </w:p>
    <w:tbl>
      <w:tblPr>
        <w:tblStyle w:val="TableGrid"/>
        <w:bidiVisual/>
        <w:tblW w:w="0" w:type="auto"/>
        <w:tblInd w:w="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4"/>
        <w:gridCol w:w="1926"/>
      </w:tblGrid>
      <w:tr w:rsidR="0083659C" w:rsidRPr="0083659C" w14:paraId="5D6AD472" w14:textId="77777777" w:rsidTr="009551DF">
        <w:tc>
          <w:tcPr>
            <w:tcW w:w="6864" w:type="dxa"/>
          </w:tcPr>
          <w:p w14:paraId="26C7DD33" w14:textId="1366CB96" w:rsidR="0083659C" w:rsidRPr="0083659C" w:rsidRDefault="0083659C" w:rsidP="0074389B">
            <w:pPr>
              <w:pStyle w:val="ListParagraph"/>
              <w:numPr>
                <w:ilvl w:val="0"/>
                <w:numId w:val="5"/>
              </w:numPr>
              <w:bidi/>
              <w:ind w:left="747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en-US" w:bidi="ar-TN"/>
              </w:rPr>
            </w:pPr>
            <w:r w:rsidRPr="0074389B">
              <w:rPr>
                <w:rFonts w:ascii="Sakkal Majalla" w:hAnsi="Sakkal Majalla" w:cs="Sakkal Majalla"/>
                <w:sz w:val="32"/>
                <w:szCs w:val="32"/>
                <w:rtl/>
                <w:lang w:val="en-US" w:bidi="ar-TN"/>
              </w:rPr>
              <w:t>إصدار كتاب أبيض حول:</w:t>
            </w:r>
            <w:r w:rsidRPr="0083659C">
              <w:rPr>
                <w:rFonts w:ascii="Sakkal Majalla" w:hAnsi="Sakkal Majalla" w:cs="Sakkal Majalla"/>
                <w:sz w:val="32"/>
                <w:szCs w:val="32"/>
                <w:rtl/>
                <w:lang w:val="en-US" w:bidi="ar-TN"/>
              </w:rPr>
              <w:t xml:space="preserve"> "</w:t>
            </w:r>
            <w:r w:rsidRPr="0083659C">
              <w:rPr>
                <w:rFonts w:ascii="Sakkal Majalla" w:hAnsi="Sakkal Majalla" w:cs="Sakkal Majalla"/>
                <w:sz w:val="32"/>
                <w:szCs w:val="32"/>
                <w:lang w:val="en-US" w:bidi="ar-TN"/>
              </w:rPr>
              <w:t>IPV6</w:t>
            </w:r>
            <w:r w:rsidRPr="0083659C">
              <w:rPr>
                <w:rFonts w:ascii="Sakkal Majalla" w:hAnsi="Sakkal Majalla" w:cs="Sakkal Majalla"/>
                <w:sz w:val="32"/>
                <w:szCs w:val="32"/>
                <w:rtl/>
                <w:lang w:val="en-US" w:bidi="ar-TN"/>
              </w:rPr>
              <w:t xml:space="preserve"> : الاتجاهات والابتكارات </w:t>
            </w:r>
            <w:proofErr w:type="spellStart"/>
            <w:r w:rsidRPr="0083659C">
              <w:rPr>
                <w:rFonts w:ascii="Sakkal Majalla" w:hAnsi="Sakkal Majalla" w:cs="Sakkal Majalla"/>
                <w:sz w:val="32"/>
                <w:szCs w:val="32"/>
                <w:rtl/>
                <w:lang w:val="en-US" w:bidi="ar-TN"/>
              </w:rPr>
              <w:t>والافاق</w:t>
            </w:r>
            <w:proofErr w:type="spellEnd"/>
            <w:r w:rsidRPr="0083659C">
              <w:rPr>
                <w:rFonts w:ascii="Sakkal Majalla" w:hAnsi="Sakkal Majalla" w:cs="Sakkal Majalla"/>
                <w:sz w:val="32"/>
                <w:szCs w:val="32"/>
                <w:rtl/>
                <w:lang w:val="en-US" w:bidi="ar-TN"/>
              </w:rPr>
              <w:t xml:space="preserve"> المستقبلية / تنمية </w:t>
            </w:r>
            <w:r w:rsidRPr="0083659C">
              <w:rPr>
                <w:rFonts w:ascii="Sakkal Majalla" w:hAnsi="Sakkal Majalla" w:cs="Sakkal Majalla"/>
                <w:sz w:val="32"/>
                <w:szCs w:val="32"/>
                <w:lang w:val="en-US" w:bidi="ar-TN"/>
              </w:rPr>
              <w:t>IPV6</w:t>
            </w:r>
            <w:r w:rsidRPr="0083659C">
              <w:rPr>
                <w:rFonts w:ascii="Sakkal Majalla" w:hAnsi="Sakkal Majalla" w:cs="Sakkal Majalla"/>
                <w:sz w:val="32"/>
                <w:szCs w:val="32"/>
                <w:rtl/>
                <w:lang w:val="en-US" w:bidi="ar-TN"/>
              </w:rPr>
              <w:t xml:space="preserve"> في المنطقة العربية </w:t>
            </w:r>
            <w:r w:rsidR="00224B10" w:rsidRPr="0083659C">
              <w:rPr>
                <w:rFonts w:ascii="Sakkal Majalla" w:hAnsi="Sakkal Majalla" w:cs="Sakkal Majalla" w:hint="cs"/>
                <w:sz w:val="32"/>
                <w:szCs w:val="32"/>
                <w:rtl/>
                <w:lang w:val="en-US" w:bidi="ar-TN"/>
              </w:rPr>
              <w:t>والأفريقية</w:t>
            </w:r>
            <w:bookmarkStart w:id="1" w:name="_GoBack"/>
            <w:bookmarkEnd w:id="1"/>
            <w:r w:rsidRPr="0083659C">
              <w:rPr>
                <w:rFonts w:ascii="Sakkal Majalla" w:hAnsi="Sakkal Majalla" w:cs="Sakkal Majalla"/>
                <w:sz w:val="32"/>
                <w:szCs w:val="32"/>
                <w:rtl/>
                <w:lang w:val="en-US" w:bidi="ar-TN"/>
              </w:rPr>
              <w:t>"</w:t>
            </w:r>
          </w:p>
        </w:tc>
        <w:tc>
          <w:tcPr>
            <w:tcW w:w="1926" w:type="dxa"/>
          </w:tcPr>
          <w:p w14:paraId="5C7DB3E2" w14:textId="16EE20E7" w:rsidR="0083659C" w:rsidRPr="0083659C" w:rsidRDefault="0074389B" w:rsidP="009551DF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en-US" w:bidi="ar-TN"/>
              </w:rPr>
            </w:pPr>
            <w:r w:rsidRPr="0083659C">
              <w:rPr>
                <w:rFonts w:ascii="Sakkal Majalla" w:hAnsi="Sakkal Majalla" w:cs="Sakkal Majalla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6B8AB1D3" wp14:editId="6971CD4F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-241300</wp:posOffset>
                  </wp:positionV>
                  <wp:extent cx="762000" cy="762000"/>
                  <wp:effectExtent l="0" t="0" r="0" b="0"/>
                  <wp:wrapNone/>
                  <wp:docPr id="8593740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40BE50" w14:textId="5D5CA84C" w:rsidR="00E00999" w:rsidRDefault="00E00999" w:rsidP="00E00999">
      <w:pPr>
        <w:pStyle w:val="ListParagraph"/>
        <w:numPr>
          <w:ilvl w:val="0"/>
          <w:numId w:val="5"/>
        </w:numPr>
        <w:bidi/>
        <w:jc w:val="both"/>
        <w:rPr>
          <w:rFonts w:ascii="Sakkal Majalla" w:hAnsi="Sakkal Majalla" w:cs="Sakkal Majalla"/>
          <w:sz w:val="32"/>
          <w:szCs w:val="32"/>
          <w:lang w:val="en-US" w:bidi="ar-TN"/>
        </w:rPr>
      </w:pPr>
      <w:r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تنظيم الدورة </w:t>
      </w:r>
      <w:r w:rsidR="002A1FCD"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>الثانية:</w:t>
      </w:r>
      <w:r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 "القمّة الإقليمية للانتقال إلى الإصدار السادس لبروتوكول </w:t>
      </w:r>
      <w:proofErr w:type="spellStart"/>
      <w:r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>الانترنت</w:t>
      </w:r>
      <w:proofErr w:type="spellEnd"/>
      <w:r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>" "</w:t>
      </w:r>
      <w:proofErr w:type="spellStart"/>
      <w:r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>الـ</w:t>
      </w:r>
      <w:proofErr w:type="spellEnd"/>
      <w:r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 </w:t>
      </w:r>
      <w:r w:rsidRPr="0083659C">
        <w:rPr>
          <w:rFonts w:ascii="Sakkal Majalla" w:hAnsi="Sakkal Majalla" w:cs="Sakkal Majalla"/>
          <w:sz w:val="32"/>
          <w:szCs w:val="32"/>
          <w:lang w:eastAsia="zh-CN" w:bidi="ar-TN"/>
        </w:rPr>
        <w:t>IPv6</w:t>
      </w:r>
      <w:r w:rsidRPr="0083659C">
        <w:rPr>
          <w:rFonts w:ascii="Sakkal Majalla" w:hAnsi="Sakkal Majalla" w:cs="Sakkal Majalla"/>
          <w:sz w:val="32"/>
          <w:szCs w:val="32"/>
          <w:rtl/>
          <w:lang w:eastAsia="zh-CN" w:bidi="ar-TN"/>
        </w:rPr>
        <w:t xml:space="preserve"> دافع للتحوّل الرقمي"</w:t>
      </w:r>
      <w:r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 تونس - سنة 2023 </w:t>
      </w:r>
    </w:p>
    <w:p w14:paraId="3C7A792D" w14:textId="77777777" w:rsidR="0083659C" w:rsidRPr="0083659C" w:rsidRDefault="0083659C" w:rsidP="0083659C">
      <w:pPr>
        <w:pStyle w:val="ListParagraph"/>
        <w:numPr>
          <w:ilvl w:val="0"/>
          <w:numId w:val="5"/>
        </w:numPr>
        <w:bidi/>
        <w:jc w:val="both"/>
        <w:rPr>
          <w:rStyle w:val="Hyperlink"/>
          <w:rFonts w:ascii="Sakkal Majalla" w:hAnsi="Sakkal Majalla" w:cs="Sakkal Majalla"/>
          <w:color w:val="auto"/>
          <w:sz w:val="32"/>
          <w:szCs w:val="32"/>
          <w:u w:val="none"/>
          <w:lang w:val="en-US" w:bidi="ar-TN"/>
        </w:rPr>
      </w:pPr>
      <w:r w:rsidRPr="0083659C">
        <w:rPr>
          <w:rFonts w:ascii="Sakkal Majalla" w:hAnsi="Sakkal Majalla" w:cs="Sakkal Majalla"/>
          <w:sz w:val="32"/>
          <w:szCs w:val="32"/>
          <w:rtl/>
          <w:lang w:val="en-US"/>
        </w:rPr>
        <w:t>إنشاء:</w:t>
      </w:r>
      <w:r w:rsidRPr="0083659C">
        <w:rPr>
          <w:rFonts w:ascii="Sakkal Majalla" w:hAnsi="Sakkal Majalla" w:cs="Sakkal Majalla"/>
          <w:b/>
          <w:bCs/>
          <w:sz w:val="32"/>
          <w:szCs w:val="32"/>
          <w:rtl/>
          <w:lang w:val="en-US"/>
        </w:rPr>
        <w:t xml:space="preserve"> "المجلس العربي للإصدار السادس لبروتوكول </w:t>
      </w:r>
      <w:proofErr w:type="spellStart"/>
      <w:r w:rsidRPr="0083659C">
        <w:rPr>
          <w:rFonts w:ascii="Sakkal Majalla" w:hAnsi="Sakkal Majalla" w:cs="Sakkal Majalla"/>
          <w:b/>
          <w:bCs/>
          <w:sz w:val="32"/>
          <w:szCs w:val="32"/>
          <w:rtl/>
          <w:lang w:val="en-US"/>
        </w:rPr>
        <w:t>الانترنت</w:t>
      </w:r>
      <w:proofErr w:type="spellEnd"/>
      <w:r w:rsidRPr="0083659C">
        <w:rPr>
          <w:rFonts w:ascii="Sakkal Majalla" w:hAnsi="Sakkal Majalla" w:cs="Sakkal Majalla"/>
          <w:b/>
          <w:bCs/>
          <w:sz w:val="32"/>
          <w:szCs w:val="32"/>
          <w:rtl/>
          <w:lang w:val="en-US"/>
        </w:rPr>
        <w:t xml:space="preserve">" </w:t>
      </w:r>
      <w:r w:rsidRPr="0083659C">
        <w:rPr>
          <w:rFonts w:ascii="Sakkal Majalla" w:hAnsi="Sakkal Majalla" w:cs="Sakkal Majalla"/>
          <w:b/>
          <w:bCs/>
          <w:sz w:val="32"/>
          <w:szCs w:val="32"/>
          <w:lang w:val="en-US" w:bidi="ar-TN"/>
        </w:rPr>
        <w:t>Arab IPv6 Council</w:t>
      </w:r>
      <w:r w:rsidRPr="0083659C">
        <w:rPr>
          <w:rFonts w:ascii="Sakkal Majalla" w:hAnsi="Sakkal Majalla" w:cs="Sakkal Majalla"/>
          <w:b/>
          <w:bCs/>
          <w:sz w:val="32"/>
          <w:szCs w:val="32"/>
          <w:rtl/>
          <w:lang w:val="en-US" w:bidi="ar-TN"/>
        </w:rPr>
        <w:t xml:space="preserve"> </w:t>
      </w:r>
      <w:r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>بالتعاون مع</w:t>
      </w:r>
      <w:r w:rsidRPr="0083659C">
        <w:rPr>
          <w:rFonts w:ascii="Sakkal Majalla" w:hAnsi="Sakkal Majalla" w:cs="Sakkal Majalla"/>
          <w:b/>
          <w:bCs/>
          <w:sz w:val="32"/>
          <w:szCs w:val="32"/>
          <w:rtl/>
          <w:lang w:val="en-US" w:bidi="ar-TN"/>
        </w:rPr>
        <w:t xml:space="preserve"> "منتدى </w:t>
      </w:r>
      <w:r w:rsidRPr="0083659C">
        <w:rPr>
          <w:rFonts w:ascii="Sakkal Majalla" w:hAnsi="Sakkal Majalla" w:cs="Sakkal Majalla"/>
          <w:b/>
          <w:bCs/>
          <w:sz w:val="32"/>
          <w:szCs w:val="32"/>
          <w:lang w:eastAsia="zh-CN" w:bidi="ar-TN"/>
        </w:rPr>
        <w:t>IPv6 </w:t>
      </w:r>
      <w:r w:rsidRPr="0083659C">
        <w:rPr>
          <w:rFonts w:ascii="Sakkal Majalla" w:hAnsi="Sakkal Majalla" w:cs="Sakkal Majalla"/>
          <w:b/>
          <w:bCs/>
          <w:sz w:val="32"/>
          <w:szCs w:val="32"/>
          <w:rtl/>
          <w:lang w:eastAsia="zh-CN" w:bidi="ar-TN"/>
        </w:rPr>
        <w:t xml:space="preserve">" </w:t>
      </w:r>
      <w:r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والعديد من الشركاء الإقليميين المختصّين في المجال. ومهمّته الرسمية هو المساهمة في التقليص من الانتشار غير المتوازن لـ </w:t>
      </w:r>
      <w:r w:rsidRPr="0083659C">
        <w:rPr>
          <w:rFonts w:ascii="Sakkal Majalla" w:hAnsi="Sakkal Majalla" w:cs="Sakkal Majalla"/>
          <w:sz w:val="32"/>
          <w:szCs w:val="32"/>
          <w:lang w:eastAsia="zh-CN" w:bidi="ar-TN"/>
        </w:rPr>
        <w:t>IPv6</w:t>
      </w:r>
      <w:r w:rsidRPr="0083659C">
        <w:rPr>
          <w:rFonts w:ascii="Sakkal Majalla" w:hAnsi="Sakkal Majalla" w:cs="Sakkal Majalla"/>
          <w:sz w:val="32"/>
          <w:szCs w:val="32"/>
          <w:rtl/>
          <w:lang w:eastAsia="zh-CN" w:bidi="ar-TN"/>
        </w:rPr>
        <w:t xml:space="preserve"> بين الدول العربية ووضع </w:t>
      </w:r>
      <w:r w:rsidRPr="0083659C">
        <w:rPr>
          <w:rFonts w:ascii="Sakkal Majalla" w:hAnsi="Sakkal Majalla" w:cs="Sakkal Majalla"/>
          <w:sz w:val="32"/>
          <w:szCs w:val="32"/>
          <w:rtl/>
          <w:lang w:eastAsia="zh-CN" w:bidi="ar-TN"/>
        </w:rPr>
        <w:lastRenderedPageBreak/>
        <w:t xml:space="preserve">المنطقة العربية على نفس مستوى كبار القادة في العالم من خلال العديد من الأنشطة والبرامج العمليّة. </w:t>
      </w:r>
      <w:hyperlink r:id="rId7" w:history="1">
        <w:r w:rsidRPr="0083659C">
          <w:rPr>
            <w:rStyle w:val="Hyperlink"/>
            <w:rFonts w:ascii="Sakkal Majalla" w:hAnsi="Sakkal Majalla" w:cs="Sakkal Majalla"/>
            <w:sz w:val="32"/>
            <w:szCs w:val="32"/>
            <w:lang w:eastAsia="zh-CN" w:bidi="ar-TN"/>
          </w:rPr>
          <w:t>https://ipv6arabcouncil.org</w:t>
        </w:r>
        <w:r w:rsidRPr="0083659C">
          <w:rPr>
            <w:rStyle w:val="Hyperlink"/>
            <w:rFonts w:ascii="Sakkal Majalla" w:hAnsi="Sakkal Majalla" w:cs="Sakkal Majalla"/>
            <w:sz w:val="32"/>
            <w:szCs w:val="32"/>
            <w:rtl/>
            <w:lang w:eastAsia="zh-CN" w:bidi="ar-TN"/>
          </w:rPr>
          <w:t>/</w:t>
        </w:r>
      </w:hyperlink>
    </w:p>
    <w:p w14:paraId="730D6089" w14:textId="77777777" w:rsidR="0083659C" w:rsidRPr="0083659C" w:rsidRDefault="0083659C" w:rsidP="0083659C">
      <w:pPr>
        <w:pStyle w:val="ListParagraph"/>
        <w:numPr>
          <w:ilvl w:val="0"/>
          <w:numId w:val="5"/>
        </w:numPr>
        <w:bidi/>
        <w:jc w:val="both"/>
        <w:rPr>
          <w:rFonts w:ascii="Sakkal Majalla" w:hAnsi="Sakkal Majalla" w:cs="Sakkal Majalla"/>
          <w:sz w:val="32"/>
          <w:szCs w:val="32"/>
          <w:lang w:val="en-US" w:bidi="ar-TN"/>
        </w:rPr>
      </w:pPr>
      <w:r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المشاركة في تنظيم "مؤتمر </w:t>
      </w:r>
      <w:r w:rsidRPr="0083659C">
        <w:rPr>
          <w:rFonts w:ascii="Sakkal Majalla" w:hAnsi="Sakkal Majalla" w:cs="Sakkal Majalla"/>
          <w:b/>
          <w:bCs/>
          <w:sz w:val="32"/>
          <w:szCs w:val="32"/>
          <w:rtl/>
          <w:lang w:val="en-US"/>
        </w:rPr>
        <w:t xml:space="preserve">" </w:t>
      </w:r>
      <w:r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تحت شعار "شبكة عناوين بروتوكول </w:t>
      </w:r>
      <w:proofErr w:type="spellStart"/>
      <w:r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>الانترنت</w:t>
      </w:r>
      <w:proofErr w:type="spellEnd"/>
      <w:r w:rsidRPr="0083659C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 الذكيّة دافع جديد للنموّ" المغرب - 2023</w:t>
      </w:r>
      <w:r w:rsidRPr="0083659C">
        <w:rPr>
          <w:rFonts w:ascii="Sakkal Majalla" w:hAnsi="Sakkal Majalla" w:cs="Sakkal Majalla"/>
          <w:b/>
          <w:bCs/>
          <w:sz w:val="32"/>
          <w:szCs w:val="32"/>
          <w:rtl/>
          <w:lang w:val="en-US"/>
        </w:rPr>
        <w:t xml:space="preserve"> </w:t>
      </w:r>
    </w:p>
    <w:p w14:paraId="46ADF336" w14:textId="43CEA1AE" w:rsidR="0083659C" w:rsidRPr="0083659C" w:rsidRDefault="0083659C" w:rsidP="004653FF">
      <w:pPr>
        <w:pStyle w:val="ListParagraph"/>
        <w:numPr>
          <w:ilvl w:val="0"/>
          <w:numId w:val="5"/>
        </w:numPr>
        <w:bidi/>
        <w:jc w:val="both"/>
        <w:rPr>
          <w:rFonts w:ascii="Sakkal Majalla" w:hAnsi="Sakkal Majalla" w:cs="Sakkal Majalla"/>
          <w:sz w:val="32"/>
          <w:szCs w:val="32"/>
          <w:lang w:bidi="ar-TN"/>
        </w:rPr>
      </w:pPr>
      <w:r w:rsidRPr="0083659C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تنظيم الاجتماع الحضوري الأوّل </w:t>
      </w:r>
      <w:r w:rsidRPr="0083659C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لأعضاء المجلس التنفيذي "للمجلس العربي للإصدار السادس لبروتوكول </w:t>
      </w:r>
      <w:proofErr w:type="spellStart"/>
      <w:r w:rsidRPr="0083659C">
        <w:rPr>
          <w:rFonts w:ascii="Sakkal Majalla" w:hAnsi="Sakkal Majalla" w:cs="Sakkal Majalla" w:hint="cs"/>
          <w:sz w:val="32"/>
          <w:szCs w:val="32"/>
          <w:rtl/>
          <w:lang w:bidi="ar-TN"/>
        </w:rPr>
        <w:t>الانترنت</w:t>
      </w:r>
      <w:proofErr w:type="spellEnd"/>
      <w:r w:rsidRPr="0083659C">
        <w:rPr>
          <w:rFonts w:ascii="Sakkal Majalla" w:hAnsi="Sakkal Majalla" w:cs="Sakkal Majalla" w:hint="cs"/>
          <w:sz w:val="32"/>
          <w:szCs w:val="32"/>
          <w:rtl/>
          <w:lang w:bidi="ar-TN"/>
        </w:rPr>
        <w:t>" والذي تمّت خلاله</w:t>
      </w:r>
      <w:r w:rsidRPr="0083659C">
        <w:rPr>
          <w:rFonts w:ascii="Sakkal Majalla" w:hAnsi="Sakkal Majalla" w:cs="Sakkal Majalla"/>
          <w:sz w:val="32"/>
          <w:szCs w:val="32"/>
          <w:rtl/>
          <w:lang w:bidi="ar-TN"/>
        </w:rPr>
        <w:t xml:space="preserve"> مناقشة العديد من المواضيع المتعلقة بعمل "المجلس العربي </w:t>
      </w:r>
      <w:proofErr w:type="gramStart"/>
      <w:r w:rsidRPr="0083659C">
        <w:rPr>
          <w:rFonts w:ascii="Sakkal Majalla" w:hAnsi="Sakkal Majalla" w:cs="Sakkal Majalla"/>
          <w:sz w:val="32"/>
          <w:szCs w:val="32"/>
          <w:rtl/>
          <w:lang w:bidi="ar-TN"/>
        </w:rPr>
        <w:t>لــ</w:t>
      </w:r>
      <w:r w:rsidRPr="0083659C">
        <w:rPr>
          <w:rFonts w:ascii="Sakkal Majalla" w:hAnsi="Sakkal Majalla" w:cs="Sakkal Majalla"/>
          <w:sz w:val="32"/>
          <w:szCs w:val="32"/>
          <w:lang w:bidi="ar-TN"/>
        </w:rPr>
        <w:t>IPv6</w:t>
      </w:r>
      <w:proofErr w:type="gramEnd"/>
      <w:r w:rsidRPr="0083659C">
        <w:rPr>
          <w:rFonts w:ascii="Sakkal Majalla" w:hAnsi="Sakkal Majalla" w:cs="Sakkal Majalla"/>
          <w:sz w:val="32"/>
          <w:szCs w:val="32"/>
          <w:rtl/>
          <w:lang w:bidi="ar-TN"/>
        </w:rPr>
        <w:t xml:space="preserve"> </w:t>
      </w:r>
      <w:r w:rsidRPr="0083659C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على غرار </w:t>
      </w:r>
      <w:proofErr w:type="spellStart"/>
      <w:r w:rsidRPr="0083659C">
        <w:rPr>
          <w:rFonts w:ascii="Sakkal Majalla" w:hAnsi="Sakkal Majalla" w:cs="Sakkal Majalla"/>
          <w:sz w:val="32"/>
          <w:szCs w:val="32"/>
          <w:rtl/>
          <w:lang w:bidi="ar-TN"/>
        </w:rPr>
        <w:t>تموقع</w:t>
      </w:r>
      <w:proofErr w:type="spellEnd"/>
      <w:r w:rsidRPr="0083659C">
        <w:rPr>
          <w:rFonts w:ascii="Sakkal Majalla" w:hAnsi="Sakkal Majalla" w:cs="Sakkal Majalla"/>
          <w:sz w:val="32"/>
          <w:szCs w:val="32"/>
          <w:rtl/>
          <w:lang w:bidi="ar-TN"/>
        </w:rPr>
        <w:t xml:space="preserve"> المجلس العربي لــ</w:t>
      </w:r>
      <w:r w:rsidRPr="0083659C">
        <w:rPr>
          <w:rFonts w:ascii="Sakkal Majalla" w:hAnsi="Sakkal Majalla" w:cs="Sakkal Majalla"/>
          <w:sz w:val="32"/>
          <w:szCs w:val="32"/>
          <w:lang w:bidi="ar-TN"/>
        </w:rPr>
        <w:t>IPv6</w:t>
      </w:r>
      <w:r w:rsidRPr="0083659C">
        <w:rPr>
          <w:rFonts w:ascii="Sakkal Majalla" w:hAnsi="Sakkal Majalla" w:cs="Sakkal Majalla"/>
          <w:sz w:val="32"/>
          <w:szCs w:val="32"/>
          <w:rtl/>
          <w:lang w:bidi="ar-TN"/>
        </w:rPr>
        <w:t xml:space="preserve"> ضمن مبادرات الإصدار السادس لبروتوكول </w:t>
      </w:r>
      <w:proofErr w:type="spellStart"/>
      <w:r w:rsidRPr="0083659C">
        <w:rPr>
          <w:rFonts w:ascii="Sakkal Majalla" w:hAnsi="Sakkal Majalla" w:cs="Sakkal Majalla"/>
          <w:sz w:val="32"/>
          <w:szCs w:val="32"/>
          <w:rtl/>
          <w:lang w:bidi="ar-TN"/>
        </w:rPr>
        <w:t>الانترنت</w:t>
      </w:r>
      <w:proofErr w:type="spellEnd"/>
      <w:r w:rsidRPr="0083659C">
        <w:rPr>
          <w:rFonts w:ascii="Sakkal Majalla" w:hAnsi="Sakkal Majalla" w:cs="Sakkal Majalla"/>
          <w:sz w:val="32"/>
          <w:szCs w:val="32"/>
          <w:rtl/>
          <w:lang w:bidi="ar-TN"/>
        </w:rPr>
        <w:t xml:space="preserve"> الأخرى</w:t>
      </w:r>
      <w:r w:rsidRPr="0083659C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والقيمة </w:t>
      </w:r>
      <w:r w:rsidRPr="0083659C">
        <w:rPr>
          <w:rFonts w:ascii="Sakkal Majalla" w:hAnsi="Sakkal Majalla" w:cs="Sakkal Majalla"/>
          <w:sz w:val="32"/>
          <w:szCs w:val="32"/>
          <w:rtl/>
          <w:lang w:bidi="ar-TN"/>
        </w:rPr>
        <w:t xml:space="preserve">القيمة والفوائد التي يجلبها المجلس العربي </w:t>
      </w:r>
      <w:proofErr w:type="spellStart"/>
      <w:r w:rsidRPr="0083659C">
        <w:rPr>
          <w:rFonts w:ascii="Sakkal Majalla" w:hAnsi="Sakkal Majalla" w:cs="Sakkal Majalla"/>
          <w:sz w:val="32"/>
          <w:szCs w:val="32"/>
          <w:rtl/>
          <w:lang w:bidi="ar-TN"/>
        </w:rPr>
        <w:t>للاصدار</w:t>
      </w:r>
      <w:proofErr w:type="spellEnd"/>
      <w:r w:rsidRPr="0083659C">
        <w:rPr>
          <w:rFonts w:ascii="Sakkal Majalla" w:hAnsi="Sakkal Majalla" w:cs="Sakkal Majalla"/>
          <w:sz w:val="32"/>
          <w:szCs w:val="32"/>
          <w:rtl/>
          <w:lang w:bidi="ar-TN"/>
        </w:rPr>
        <w:t xml:space="preserve"> السادس لبروتوكول </w:t>
      </w:r>
      <w:proofErr w:type="spellStart"/>
      <w:r w:rsidRPr="0083659C">
        <w:rPr>
          <w:rFonts w:ascii="Sakkal Majalla" w:hAnsi="Sakkal Majalla" w:cs="Sakkal Majalla"/>
          <w:sz w:val="32"/>
          <w:szCs w:val="32"/>
          <w:rtl/>
          <w:lang w:bidi="ar-TN"/>
        </w:rPr>
        <w:t>الانترنت</w:t>
      </w:r>
      <w:proofErr w:type="spellEnd"/>
    </w:p>
    <w:tbl>
      <w:tblPr>
        <w:tblStyle w:val="TableGrid"/>
        <w:bidiVisual/>
        <w:tblW w:w="0" w:type="auto"/>
        <w:tblInd w:w="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4"/>
        <w:gridCol w:w="1926"/>
      </w:tblGrid>
      <w:tr w:rsidR="0083659C" w:rsidRPr="0083659C" w14:paraId="40C04442" w14:textId="77777777" w:rsidTr="009551DF">
        <w:tc>
          <w:tcPr>
            <w:tcW w:w="6864" w:type="dxa"/>
          </w:tcPr>
          <w:p w14:paraId="00EB9EAD" w14:textId="77777777" w:rsidR="0083659C" w:rsidRPr="0083659C" w:rsidRDefault="0083659C" w:rsidP="009551DF">
            <w:pPr>
              <w:pStyle w:val="ListParagraph"/>
              <w:numPr>
                <w:ilvl w:val="0"/>
                <w:numId w:val="5"/>
              </w:numPr>
              <w:bidi/>
              <w:ind w:left="220" w:firstLine="0"/>
              <w:rPr>
                <w:rFonts w:ascii="Sakkal Majalla" w:hAnsi="Sakkal Majalla" w:cs="Sakkal Majalla"/>
                <w:sz w:val="32"/>
                <w:szCs w:val="32"/>
                <w:rtl/>
                <w:lang w:val="en-US" w:bidi="ar-TN"/>
              </w:rPr>
            </w:pPr>
            <w:r w:rsidRPr="0083659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/>
              </w:rPr>
              <w:t xml:space="preserve">إصدار </w:t>
            </w:r>
            <w:r w:rsidRPr="0074389B">
              <w:rPr>
                <w:rFonts w:ascii="Sakkal Majalla" w:hAnsi="Sakkal Majalla" w:cs="Sakkal Majalla"/>
                <w:sz w:val="32"/>
                <w:szCs w:val="32"/>
                <w:rtl/>
                <w:lang w:bidi="ar-TN"/>
              </w:rPr>
              <w:t xml:space="preserve">كتاب أبيض حول: "تطوير الإصدار السادس لبروتوكول </w:t>
            </w:r>
            <w:proofErr w:type="spellStart"/>
            <w:r w:rsidRPr="0074389B">
              <w:rPr>
                <w:rFonts w:ascii="Sakkal Majalla" w:hAnsi="Sakkal Majalla" w:cs="Sakkal Majalla"/>
                <w:sz w:val="32"/>
                <w:szCs w:val="32"/>
                <w:rtl/>
                <w:lang w:bidi="ar-TN"/>
              </w:rPr>
              <w:t>الانترنت</w:t>
            </w:r>
            <w:proofErr w:type="spellEnd"/>
            <w:r w:rsidRPr="0074389B">
              <w:rPr>
                <w:rFonts w:ascii="Sakkal Majalla" w:hAnsi="Sakkal Majalla" w:cs="Sakkal Majalla"/>
                <w:sz w:val="32"/>
                <w:szCs w:val="32"/>
                <w:rtl/>
                <w:lang w:bidi="ar-TN"/>
              </w:rPr>
              <w:t xml:space="preserve"> في المنطقتين العربية </w:t>
            </w:r>
            <w:proofErr w:type="spellStart"/>
            <w:r w:rsidRPr="0074389B">
              <w:rPr>
                <w:rFonts w:ascii="Sakkal Majalla" w:hAnsi="Sakkal Majalla" w:cs="Sakkal Majalla"/>
                <w:sz w:val="32"/>
                <w:szCs w:val="32"/>
                <w:rtl/>
                <w:lang w:bidi="ar-TN"/>
              </w:rPr>
              <w:t>والافريقية</w:t>
            </w:r>
            <w:proofErr w:type="spellEnd"/>
            <w:r w:rsidRPr="0074389B">
              <w:rPr>
                <w:rFonts w:ascii="Sakkal Majalla" w:hAnsi="Sakkal Majalla" w:cs="Sakkal Majalla"/>
                <w:sz w:val="32"/>
                <w:szCs w:val="32"/>
                <w:rtl/>
                <w:lang w:bidi="ar-TN"/>
              </w:rPr>
              <w:t xml:space="preserve">" </w:t>
            </w:r>
            <w:r w:rsidRPr="0074389B">
              <w:rPr>
                <w:rFonts w:ascii="Sakkal Majalla" w:hAnsi="Sakkal Majalla" w:cs="Sakkal Majalla"/>
                <w:sz w:val="32"/>
                <w:szCs w:val="32"/>
                <w:lang w:bidi="ar-TN"/>
              </w:rPr>
              <w:t>Arab-</w:t>
            </w:r>
            <w:proofErr w:type="spellStart"/>
            <w:r w:rsidRPr="0074389B">
              <w:rPr>
                <w:rFonts w:ascii="Sakkal Majalla" w:hAnsi="Sakkal Majalla" w:cs="Sakkal Majalla"/>
                <w:sz w:val="32"/>
                <w:szCs w:val="32"/>
                <w:lang w:bidi="ar-TN"/>
              </w:rPr>
              <w:t>Africa</w:t>
            </w:r>
            <w:proofErr w:type="spellEnd"/>
            <w:r w:rsidRPr="0074389B">
              <w:rPr>
                <w:rFonts w:ascii="Sakkal Majalla" w:hAnsi="Sakkal Majalla" w:cs="Sakkal Majalla"/>
                <w:sz w:val="32"/>
                <w:szCs w:val="32"/>
                <w:lang w:bidi="ar-TN"/>
              </w:rPr>
              <w:t xml:space="preserve"> IPv6 </w:t>
            </w:r>
            <w:proofErr w:type="spellStart"/>
            <w:r w:rsidRPr="0074389B">
              <w:rPr>
                <w:rFonts w:ascii="Sakkal Majalla" w:hAnsi="Sakkal Majalla" w:cs="Sakkal Majalla"/>
                <w:sz w:val="32"/>
                <w:szCs w:val="32"/>
                <w:lang w:bidi="ar-TN"/>
              </w:rPr>
              <w:t>Development</w:t>
            </w:r>
            <w:proofErr w:type="spellEnd"/>
            <w:r w:rsidRPr="0074389B">
              <w:rPr>
                <w:rFonts w:ascii="Sakkal Majalla" w:hAnsi="Sakkal Majalla" w:cs="Sakkal Majalla"/>
                <w:sz w:val="32"/>
                <w:szCs w:val="32"/>
                <w:lang w:bidi="ar-TN"/>
              </w:rPr>
              <w:t xml:space="preserve"> White Paper / IPv6 : Trends, Innovations, and the </w:t>
            </w:r>
            <w:proofErr w:type="spellStart"/>
            <w:r w:rsidRPr="0074389B">
              <w:rPr>
                <w:rFonts w:ascii="Sakkal Majalla" w:hAnsi="Sakkal Majalla" w:cs="Sakkal Majalla"/>
                <w:sz w:val="32"/>
                <w:szCs w:val="32"/>
                <w:lang w:bidi="ar-TN"/>
              </w:rPr>
              <w:t>Way</w:t>
            </w:r>
            <w:proofErr w:type="spellEnd"/>
            <w:r w:rsidRPr="0074389B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proofErr w:type="spellStart"/>
            <w:r w:rsidRPr="0074389B">
              <w:rPr>
                <w:rFonts w:ascii="Sakkal Majalla" w:hAnsi="Sakkal Majalla" w:cs="Sakkal Majalla"/>
                <w:sz w:val="32"/>
                <w:szCs w:val="32"/>
              </w:rPr>
              <w:t>Forward</w:t>
            </w:r>
            <w:proofErr w:type="spellEnd"/>
            <w:r w:rsidRPr="0074389B">
              <w:rPr>
                <w:rFonts w:ascii="Sakkal Majalla" w:hAnsi="Sakkal Majalla" w:cs="Sakkal Majalla"/>
                <w:sz w:val="32"/>
                <w:szCs w:val="32"/>
              </w:rPr>
              <w:t xml:space="preserve"> in the Digital Economy </w:t>
            </w:r>
            <w:proofErr w:type="spellStart"/>
            <w:r w:rsidRPr="0074389B">
              <w:rPr>
                <w:rFonts w:ascii="Sakkal Majalla" w:hAnsi="Sakkal Majalla" w:cs="Sakkal Majalla"/>
                <w:sz w:val="32"/>
                <w:szCs w:val="32"/>
              </w:rPr>
              <w:t>Era</w:t>
            </w:r>
            <w:proofErr w:type="spellEnd"/>
          </w:p>
        </w:tc>
        <w:tc>
          <w:tcPr>
            <w:tcW w:w="1926" w:type="dxa"/>
          </w:tcPr>
          <w:p w14:paraId="6A32FA7C" w14:textId="77777777" w:rsidR="0083659C" w:rsidRPr="0083659C" w:rsidRDefault="0083659C" w:rsidP="009551DF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en-US" w:bidi="ar-TN"/>
              </w:rPr>
            </w:pPr>
            <w:r w:rsidRPr="0083659C">
              <w:rPr>
                <w:rFonts w:ascii="Sakkal Majalla" w:hAnsi="Sakkal Majalla" w:cs="Sakkal Majalla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2B077BC8" wp14:editId="51255D2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57150</wp:posOffset>
                  </wp:positionV>
                  <wp:extent cx="802640" cy="802640"/>
                  <wp:effectExtent l="0" t="0" r="0" b="0"/>
                  <wp:wrapThrough wrapText="bothSides">
                    <wp:wrapPolygon edited="0">
                      <wp:start x="0" y="0"/>
                      <wp:lineTo x="0" y="21019"/>
                      <wp:lineTo x="21019" y="21019"/>
                      <wp:lineTo x="21019" y="0"/>
                      <wp:lineTo x="0" y="0"/>
                    </wp:wrapPolygon>
                  </wp:wrapThrough>
                  <wp:docPr id="212619512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0264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43E9B5B" w14:textId="77777777" w:rsidR="0083659C" w:rsidRPr="0074389B" w:rsidRDefault="0083659C" w:rsidP="0083659C">
      <w:pPr>
        <w:bidi/>
        <w:jc w:val="both"/>
        <w:rPr>
          <w:rFonts w:ascii="Sakkal Majalla" w:hAnsi="Sakkal Majalla" w:cs="Sakkal Majalla"/>
          <w:sz w:val="32"/>
          <w:szCs w:val="32"/>
          <w:lang w:bidi="ar-TN"/>
        </w:rPr>
      </w:pPr>
    </w:p>
    <w:p w14:paraId="2418884E" w14:textId="4D3D551E" w:rsidR="0074389B" w:rsidRPr="0083659C" w:rsidRDefault="0074389B" w:rsidP="0074389B">
      <w:pPr>
        <w:bidi/>
        <w:ind w:left="360"/>
        <w:jc w:val="both"/>
        <w:rPr>
          <w:rFonts w:ascii="Sakkal Majalla" w:hAnsi="Sakkal Majalla" w:cs="Sakkal Majalla"/>
          <w:b/>
          <w:bCs/>
          <w:sz w:val="44"/>
          <w:szCs w:val="44"/>
          <w:lang w:val="en-US" w:bidi="ar-TN"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  <w:lang w:val="en-US" w:bidi="ar-TN"/>
        </w:rPr>
        <w:t>إنجازات 2024</w:t>
      </w:r>
      <w:r w:rsidRPr="0083659C">
        <w:rPr>
          <w:rFonts w:ascii="Sakkal Majalla" w:hAnsi="Sakkal Majalla" w:cs="Sakkal Majalla"/>
          <w:b/>
          <w:bCs/>
          <w:sz w:val="44"/>
          <w:szCs w:val="44"/>
          <w:rtl/>
          <w:lang w:val="en-US" w:bidi="ar-TN"/>
        </w:rPr>
        <w:t xml:space="preserve">: </w:t>
      </w:r>
    </w:p>
    <w:p w14:paraId="1AE46BB9" w14:textId="77777777" w:rsidR="0074389B" w:rsidRDefault="0074389B" w:rsidP="0083659C">
      <w:pPr>
        <w:bidi/>
        <w:ind w:left="360"/>
        <w:jc w:val="both"/>
        <w:rPr>
          <w:rFonts w:ascii="Sakkal Majalla" w:hAnsi="Sakkal Majalla" w:cs="Sakkal Majalla"/>
          <w:b/>
          <w:bCs/>
          <w:sz w:val="44"/>
          <w:szCs w:val="44"/>
          <w:rtl/>
          <w:lang w:val="en-US" w:bidi="ar-TN"/>
        </w:rPr>
      </w:pPr>
    </w:p>
    <w:p w14:paraId="031CAF3C" w14:textId="521B7FC7" w:rsidR="00422221" w:rsidRDefault="0074389B" w:rsidP="00422221">
      <w:pPr>
        <w:pStyle w:val="ListParagraph"/>
        <w:numPr>
          <w:ilvl w:val="0"/>
          <w:numId w:val="5"/>
        </w:numPr>
        <w:bidi/>
        <w:jc w:val="both"/>
        <w:rPr>
          <w:rFonts w:ascii="Sakkal Majalla" w:hAnsi="Sakkal Majalla" w:cs="Sakkal Majalla"/>
          <w:sz w:val="32"/>
          <w:szCs w:val="32"/>
          <w:lang w:val="en-US" w:bidi="ar-TN"/>
        </w:rPr>
      </w:pPr>
      <w:r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>تنظيم</w:t>
      </w:r>
      <w:r w:rsidR="00EB3A40" w:rsidRPr="00422221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 الدورة الثانية م</w:t>
      </w:r>
      <w:r w:rsidR="00422221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ن منتدى </w:t>
      </w:r>
      <w:r w:rsidR="00EB3A40" w:rsidRPr="00422221">
        <w:rPr>
          <w:rFonts w:ascii="Sakkal Majalla" w:hAnsi="Sakkal Majalla" w:cs="Sakkal Majalla"/>
          <w:sz w:val="32"/>
          <w:szCs w:val="32"/>
          <w:lang w:val="en-US" w:bidi="ar-TN"/>
        </w:rPr>
        <w:t xml:space="preserve">IP6Gala </w:t>
      </w:r>
      <w:r w:rsidR="00422221">
        <w:rPr>
          <w:rFonts w:ascii="Sakkal Majalla" w:hAnsi="Sakkal Majalla" w:cs="Sakkal Majalla"/>
          <w:sz w:val="32"/>
          <w:szCs w:val="32"/>
          <w:lang w:bidi="ar-TN"/>
        </w:rPr>
        <w:t xml:space="preserve"> </w:t>
      </w:r>
      <w:r w:rsidR="00422221" w:rsidRPr="00422221">
        <w:rPr>
          <w:rFonts w:ascii="Sakkal Majalla" w:hAnsi="Sakkal Majalla" w:cs="Sakkal Majalla"/>
          <w:sz w:val="32"/>
          <w:szCs w:val="32"/>
          <w:lang w:val="en-US" w:bidi="ar-TN"/>
        </w:rPr>
        <w:t xml:space="preserve"> </w:t>
      </w:r>
      <w:proofErr w:type="gramStart"/>
      <w:r w:rsidR="00422221" w:rsidRPr="00422221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>-  تحت</w:t>
      </w:r>
      <w:proofErr w:type="gramEnd"/>
      <w:r w:rsidR="00422221" w:rsidRPr="00422221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 عنوان </w:t>
      </w:r>
      <w:r w:rsidR="00422221" w:rsidRPr="00422221">
        <w:rPr>
          <w:rFonts w:ascii="Sakkal Majalla" w:hAnsi="Sakkal Majalla" w:cs="Sakkal Majalla"/>
          <w:sz w:val="32"/>
          <w:szCs w:val="32"/>
          <w:lang w:val="en-US" w:bidi="ar-TN"/>
        </w:rPr>
        <w:t>Transforming Net5.5G into Reality, Inspiring New Growth</w:t>
      </w:r>
      <w:r w:rsidR="00422221" w:rsidRPr="00422221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 بمراكش بالتوازي مع تنظيم</w:t>
      </w:r>
      <w:r w:rsidR="00422221"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 المغرب </w:t>
      </w:r>
      <w:r w:rsidR="00422221" w:rsidRPr="00422221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للدورة الثانية من صالون </w:t>
      </w:r>
      <w:r w:rsidR="00422221" w:rsidRPr="00422221">
        <w:rPr>
          <w:rFonts w:ascii="Sakkal Majalla" w:hAnsi="Sakkal Majalla" w:cs="Sakkal Majalla"/>
          <w:sz w:val="32"/>
          <w:szCs w:val="32"/>
          <w:lang w:val="en-US" w:bidi="ar-TN"/>
        </w:rPr>
        <w:t>GITEX Africa</w:t>
      </w:r>
      <w:r w:rsidR="00422221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 يوم 28 ماي 2024. </w:t>
      </w:r>
      <w:proofErr w:type="gramStart"/>
      <w:r w:rsidR="00422221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>و الذي</w:t>
      </w:r>
      <w:proofErr w:type="gramEnd"/>
      <w:r w:rsidR="00422221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 تم بمناسبته :</w:t>
      </w:r>
    </w:p>
    <w:p w14:paraId="57EC5510" w14:textId="1FE0ACE7" w:rsidR="00422221" w:rsidRPr="00422221" w:rsidRDefault="00422221" w:rsidP="00422221">
      <w:pPr>
        <w:pStyle w:val="ListParagraph"/>
        <w:numPr>
          <w:ilvl w:val="1"/>
          <w:numId w:val="5"/>
        </w:numPr>
        <w:bidi/>
        <w:jc w:val="both"/>
        <w:rPr>
          <w:rFonts w:ascii="Sakkal Majalla" w:hAnsi="Sakkal Majalla" w:cs="Sakkal Majalla"/>
          <w:sz w:val="32"/>
          <w:szCs w:val="32"/>
          <w:lang w:val="en-US" w:bidi="ar-TN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عقد الجلسة الثالثة من اللجنة التوجيهية للمجلس العربي </w:t>
      </w:r>
      <w:proofErr w:type="spellStart"/>
      <w:proofErr w:type="gramStart"/>
      <w:r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>لل</w:t>
      </w:r>
      <w:proofErr w:type="spellEnd"/>
      <w:r>
        <w:rPr>
          <w:rFonts w:ascii="Sakkal Majalla" w:hAnsi="Sakkal Majalla" w:cs="Sakkal Majalla"/>
          <w:sz w:val="32"/>
          <w:szCs w:val="32"/>
          <w:lang w:bidi="ar-TN"/>
        </w:rPr>
        <w:t>IPV6</w:t>
      </w:r>
      <w:proofErr w:type="gramEnd"/>
      <w:r>
        <w:rPr>
          <w:rFonts w:ascii="Sakkal Majalla" w:hAnsi="Sakkal Majalla" w:cs="Sakkal Majalla"/>
          <w:sz w:val="32"/>
          <w:szCs w:val="32"/>
          <w:lang w:bidi="ar-TN"/>
        </w:rPr>
        <w:t> 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و الذي تم من خلاله تباحث الأولويات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الاقليمية</w:t>
      </w:r>
      <w:proofErr w:type="spellEnd"/>
    </w:p>
    <w:p w14:paraId="5A9070FD" w14:textId="5820567D" w:rsidR="00422221" w:rsidRPr="00422221" w:rsidRDefault="00422221" w:rsidP="00422221">
      <w:pPr>
        <w:pStyle w:val="ListParagraph"/>
        <w:numPr>
          <w:ilvl w:val="1"/>
          <w:numId w:val="5"/>
        </w:numPr>
        <w:bidi/>
        <w:jc w:val="both"/>
        <w:rPr>
          <w:rFonts w:ascii="Sakkal Majalla" w:hAnsi="Sakkal Majalla" w:cs="Sakkal Majalla"/>
          <w:sz w:val="32"/>
          <w:szCs w:val="32"/>
          <w:lang w:val="en-US" w:bidi="ar-TN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 xml:space="preserve">و </w:t>
      </w:r>
      <w:r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>تقديرا</w:t>
      </w:r>
      <w:proofErr w:type="gramEnd"/>
      <w:r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 للجهود المبذولة و النتائج المستنتجة على أرض الواقع في مجال وضع الاستراتيجيات و السياسات في مجال اعتماد الإصدار السادس من بروتوكول </w:t>
      </w:r>
      <w:proofErr w:type="spellStart"/>
      <w:r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>الانترنات</w:t>
      </w:r>
      <w:proofErr w:type="spellEnd"/>
      <w:r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 قام المجلس العربي بتنظيم حفل تقديري للدول و الهيئات العربية -في المنطقة </w:t>
      </w:r>
      <w:proofErr w:type="spellStart"/>
      <w:r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>الافريقية</w:t>
      </w:r>
      <w:proofErr w:type="spellEnd"/>
      <w:r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 - التي تميزت في ذلك و هي -بالترتيب الأبجدي للدول</w:t>
      </w:r>
      <w:r w:rsidRPr="00422221">
        <w:rPr>
          <w:rFonts w:ascii="Sakkal Majalla" w:hAnsi="Sakkal Majalla" w:cs="Sakkal Majalla"/>
          <w:sz w:val="32"/>
          <w:szCs w:val="32"/>
          <w:lang w:val="en-US" w:bidi="ar-TN"/>
        </w:rPr>
        <w:t xml:space="preserve">-: </w:t>
      </w:r>
    </w:p>
    <w:p w14:paraId="724B753F" w14:textId="2D95ED7D" w:rsidR="00422221" w:rsidRPr="00422221" w:rsidRDefault="00422221" w:rsidP="00422221">
      <w:pPr>
        <w:pStyle w:val="ListParagraph"/>
        <w:numPr>
          <w:ilvl w:val="0"/>
          <w:numId w:val="9"/>
        </w:numPr>
        <w:bidi/>
        <w:jc w:val="both"/>
        <w:rPr>
          <w:rFonts w:ascii="Sakkal Majalla" w:hAnsi="Sakkal Majalla" w:cs="Sakkal Majalla"/>
          <w:sz w:val="32"/>
          <w:szCs w:val="32"/>
          <w:lang w:val="en-US" w:bidi="ar-TN"/>
        </w:rPr>
      </w:pPr>
      <w:r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>وزارة تكنولوجيات الاتصال بالجمهورية التونسية</w:t>
      </w:r>
    </w:p>
    <w:p w14:paraId="53DDDBD6" w14:textId="4B05A666" w:rsidR="00422221" w:rsidRPr="00422221" w:rsidRDefault="00422221" w:rsidP="00422221">
      <w:pPr>
        <w:pStyle w:val="ListParagraph"/>
        <w:numPr>
          <w:ilvl w:val="0"/>
          <w:numId w:val="9"/>
        </w:numPr>
        <w:bidi/>
        <w:jc w:val="both"/>
        <w:rPr>
          <w:rFonts w:ascii="Sakkal Majalla" w:hAnsi="Sakkal Majalla" w:cs="Sakkal Majalla"/>
          <w:sz w:val="32"/>
          <w:szCs w:val="32"/>
          <w:lang w:val="en-US" w:bidi="ar-TN"/>
        </w:rPr>
      </w:pPr>
      <w:r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الهيئة العامة للاتصالات والمعلوماتية بدولة ليبيا </w:t>
      </w:r>
    </w:p>
    <w:p w14:paraId="01477497" w14:textId="039043E4" w:rsidR="00422221" w:rsidRPr="00422221" w:rsidRDefault="00422221" w:rsidP="00422221">
      <w:pPr>
        <w:pStyle w:val="ListParagraph"/>
        <w:numPr>
          <w:ilvl w:val="0"/>
          <w:numId w:val="9"/>
        </w:numPr>
        <w:bidi/>
        <w:jc w:val="both"/>
        <w:rPr>
          <w:rFonts w:ascii="Sakkal Majalla" w:hAnsi="Sakkal Majalla" w:cs="Sakkal Majalla"/>
          <w:sz w:val="32"/>
          <w:szCs w:val="32"/>
          <w:lang w:val="en-US" w:bidi="ar-TN"/>
        </w:rPr>
      </w:pPr>
      <w:r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>الجهاز القومي لتنظيم الاتصالات بجمهورية مصر العربية</w:t>
      </w:r>
    </w:p>
    <w:p w14:paraId="2D508226" w14:textId="411791BD" w:rsidR="00422221" w:rsidRPr="00422221" w:rsidRDefault="00422221" w:rsidP="00422221">
      <w:pPr>
        <w:pStyle w:val="ListParagraph"/>
        <w:numPr>
          <w:ilvl w:val="0"/>
          <w:numId w:val="9"/>
        </w:numPr>
        <w:bidi/>
        <w:jc w:val="both"/>
        <w:rPr>
          <w:rFonts w:ascii="Sakkal Majalla" w:hAnsi="Sakkal Majalla" w:cs="Sakkal Majalla"/>
          <w:sz w:val="32"/>
          <w:szCs w:val="32"/>
          <w:lang w:val="en-US" w:bidi="ar-TN"/>
        </w:rPr>
      </w:pPr>
      <w:r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>الوكالة الوطنية لتقنين المواصلات بالمملكة المغربية</w:t>
      </w:r>
    </w:p>
    <w:p w14:paraId="049DB59D" w14:textId="29ABF0EB" w:rsidR="00422221" w:rsidRPr="00422221" w:rsidRDefault="00422221" w:rsidP="00422221">
      <w:pPr>
        <w:pStyle w:val="ListParagraph"/>
        <w:numPr>
          <w:ilvl w:val="0"/>
          <w:numId w:val="9"/>
        </w:numPr>
        <w:bidi/>
        <w:jc w:val="both"/>
        <w:rPr>
          <w:rFonts w:ascii="Sakkal Majalla" w:hAnsi="Sakkal Majalla" w:cs="Sakkal Majalla"/>
          <w:sz w:val="32"/>
          <w:szCs w:val="32"/>
          <w:lang w:val="en-US" w:bidi="ar-TN"/>
        </w:rPr>
      </w:pPr>
      <w:r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lastRenderedPageBreak/>
        <w:t>وزارة التحول الرقمي والابتكار وعصرنة الإدارة بالجمهورية الإسلامية الموريتانية</w:t>
      </w:r>
    </w:p>
    <w:p w14:paraId="314D03CB" w14:textId="44462736" w:rsidR="00422221" w:rsidRPr="00422221" w:rsidRDefault="007E6795" w:rsidP="00422221">
      <w:pPr>
        <w:pStyle w:val="ListParagraph"/>
        <w:numPr>
          <w:ilvl w:val="0"/>
          <w:numId w:val="5"/>
        </w:numPr>
        <w:bidi/>
        <w:jc w:val="both"/>
        <w:rPr>
          <w:rFonts w:ascii="Sakkal Majalla" w:hAnsi="Sakkal Majalla" w:cs="Sakkal Majalla"/>
          <w:sz w:val="32"/>
          <w:szCs w:val="32"/>
          <w:lang w:val="en-US" w:bidi="ar-TN"/>
        </w:rPr>
      </w:pPr>
      <w:r w:rsidRPr="007E6795">
        <w:rPr>
          <w:rFonts w:ascii="Sakkal Majalla" w:hAnsi="Sakkal Majalla" w:cs="Sakkal Majalla"/>
          <w:noProof/>
          <w:sz w:val="32"/>
          <w:szCs w:val="32"/>
          <w:rtl/>
          <w:lang w:bidi="ar-TN"/>
        </w:rPr>
        <w:drawing>
          <wp:anchor distT="0" distB="0" distL="114300" distR="114300" simplePos="0" relativeHeight="251662336" behindDoc="0" locked="0" layoutInCell="1" allowOverlap="1" wp14:anchorId="35712B11" wp14:editId="3B2BAAAE">
            <wp:simplePos x="0" y="0"/>
            <wp:positionH relativeFrom="column">
              <wp:posOffset>-23495</wp:posOffset>
            </wp:positionH>
            <wp:positionV relativeFrom="paragraph">
              <wp:posOffset>312420</wp:posOffset>
            </wp:positionV>
            <wp:extent cx="899795" cy="923925"/>
            <wp:effectExtent l="0" t="0" r="0" b="9525"/>
            <wp:wrapThrough wrapText="bothSides">
              <wp:wrapPolygon edited="0">
                <wp:start x="0" y="0"/>
                <wp:lineTo x="0" y="21377"/>
                <wp:lineTo x="21036" y="21377"/>
                <wp:lineTo x="21036" y="0"/>
                <wp:lineTo x="0" y="0"/>
              </wp:wrapPolygon>
            </wp:wrapThrough>
            <wp:docPr id="5470745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74585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221"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خلال هذا المنتدى تم الإعلان عن </w:t>
      </w:r>
      <w:proofErr w:type="gramStart"/>
      <w:r w:rsidR="00422221"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>اطلاق</w:t>
      </w:r>
      <w:proofErr w:type="gramEnd"/>
      <w:r w:rsidR="00422221"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 الدورة الأولى من مسابقة ابتكار حلول</w:t>
      </w:r>
      <w:r w:rsidR="00422221" w:rsidRPr="00422221">
        <w:rPr>
          <w:rFonts w:ascii="Sakkal Majalla" w:hAnsi="Sakkal Majalla" w:cs="Sakkal Majalla"/>
          <w:sz w:val="32"/>
          <w:szCs w:val="32"/>
          <w:lang w:val="en-US" w:bidi="ar-TN"/>
        </w:rPr>
        <w:t xml:space="preserve"> IPv6</w:t>
      </w:r>
      <w:r w:rsidR="00422221"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>و</w:t>
      </w:r>
      <w:r w:rsidR="00422221" w:rsidRPr="00422221">
        <w:rPr>
          <w:rFonts w:ascii="Sakkal Majalla" w:hAnsi="Sakkal Majalla" w:cs="Sakkal Majalla"/>
          <w:sz w:val="32"/>
          <w:szCs w:val="32"/>
          <w:lang w:val="en-US" w:bidi="ar-TN"/>
        </w:rPr>
        <w:t xml:space="preserve">Net5.5G </w:t>
      </w:r>
      <w:r w:rsidR="00422221"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وهي مسابقة تهدف </w:t>
      </w:r>
      <w:proofErr w:type="spellStart"/>
      <w:r w:rsidR="00422221"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>الى</w:t>
      </w:r>
      <w:proofErr w:type="spellEnd"/>
      <w:r w:rsidR="00422221"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 تسريع تطوير تكنولوجيا المعلومات والاتصالات في المنطقتين العربية والأفريقية و تحفيز نقل البنية التحتية للشبكة إلى</w:t>
      </w:r>
      <w:r w:rsidR="00422221" w:rsidRPr="00422221">
        <w:rPr>
          <w:rFonts w:ascii="Sakkal Majalla" w:hAnsi="Sakkal Majalla" w:cs="Sakkal Majalla"/>
          <w:sz w:val="32"/>
          <w:szCs w:val="32"/>
          <w:lang w:val="en-US" w:bidi="ar-TN"/>
        </w:rPr>
        <w:t xml:space="preserve"> Net5.5G </w:t>
      </w:r>
      <w:proofErr w:type="spellStart"/>
      <w:r w:rsidR="00422221"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>بالاضافة</w:t>
      </w:r>
      <w:proofErr w:type="spellEnd"/>
      <w:r w:rsidR="00422221"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 </w:t>
      </w:r>
      <w:proofErr w:type="spellStart"/>
      <w:r w:rsidR="00422221"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>الى</w:t>
      </w:r>
      <w:proofErr w:type="spellEnd"/>
      <w:r w:rsidR="00422221"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 تعزيز نشر</w:t>
      </w:r>
      <w:r w:rsidR="00422221" w:rsidRPr="00422221">
        <w:rPr>
          <w:rFonts w:ascii="Sakkal Majalla" w:hAnsi="Sakkal Majalla" w:cs="Sakkal Majalla"/>
          <w:sz w:val="32"/>
          <w:szCs w:val="32"/>
          <w:lang w:val="en-US" w:bidi="ar-TN"/>
        </w:rPr>
        <w:t xml:space="preserve"> IPv6 </w:t>
      </w:r>
      <w:r w:rsidR="00422221"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>في كل القطاعات الصناعية. هذه المسابقة مفتوحة للتنافس لمشغلي الا</w:t>
      </w:r>
      <w:r w:rsidR="00422221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>ت</w:t>
      </w:r>
      <w:r w:rsidR="00422221"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صالات، للشركات الكبرى </w:t>
      </w:r>
      <w:proofErr w:type="gramStart"/>
      <w:r w:rsidR="00422221"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>و المتوسطة</w:t>
      </w:r>
      <w:proofErr w:type="gramEnd"/>
      <w:r w:rsidR="00422221"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 و الصغرى والشركات الناشئة و معاهد البحوث والجامعات و أيضا </w:t>
      </w:r>
      <w:proofErr w:type="spellStart"/>
      <w:r w:rsidR="00422221" w:rsidRPr="00422221">
        <w:rPr>
          <w:rFonts w:ascii="Sakkal Majalla" w:hAnsi="Sakkal Majalla" w:cs="Sakkal Majalla"/>
          <w:sz w:val="32"/>
          <w:szCs w:val="32"/>
          <w:rtl/>
          <w:lang w:val="en-US" w:bidi="ar-TN"/>
        </w:rPr>
        <w:t>الافراد</w:t>
      </w:r>
      <w:proofErr w:type="spellEnd"/>
      <w:r w:rsidR="00422221" w:rsidRPr="00422221">
        <w:rPr>
          <w:rFonts w:ascii="Sakkal Majalla" w:hAnsi="Sakkal Majalla" w:cs="Sakkal Majalla"/>
          <w:sz w:val="32"/>
          <w:szCs w:val="32"/>
          <w:lang w:val="en-US" w:bidi="ar-TN"/>
        </w:rPr>
        <w:t>.</w:t>
      </w:r>
    </w:p>
    <w:p w14:paraId="1D10EDCF" w14:textId="3A67DED5" w:rsidR="00422221" w:rsidRPr="00422221" w:rsidRDefault="00422221" w:rsidP="00422221">
      <w:pPr>
        <w:pStyle w:val="ListParagraph"/>
        <w:bidi/>
        <w:ind w:left="1080"/>
        <w:jc w:val="both"/>
        <w:rPr>
          <w:rFonts w:ascii="Sakkal Majalla" w:hAnsi="Sakkal Majalla" w:cs="Sakkal Majalla"/>
          <w:sz w:val="32"/>
          <w:szCs w:val="32"/>
          <w:lang w:bidi="ar-TN"/>
        </w:rPr>
      </w:pPr>
    </w:p>
    <w:p w14:paraId="734A88FA" w14:textId="77777777" w:rsidR="0083659C" w:rsidRPr="0083659C" w:rsidRDefault="0083659C" w:rsidP="0083659C">
      <w:pPr>
        <w:bidi/>
        <w:ind w:left="1080"/>
        <w:jc w:val="both"/>
        <w:rPr>
          <w:rFonts w:ascii="Sakkal Majalla" w:hAnsi="Sakkal Majalla" w:cs="Sakkal Majalla"/>
          <w:sz w:val="32"/>
          <w:szCs w:val="32"/>
          <w:lang w:val="en-US" w:bidi="ar-TN"/>
        </w:rPr>
      </w:pPr>
    </w:p>
    <w:p w14:paraId="75B442C4" w14:textId="125FCF85" w:rsidR="00150965" w:rsidRPr="0083659C" w:rsidRDefault="00150965" w:rsidP="0083659C">
      <w:pPr>
        <w:bidi/>
        <w:ind w:left="360"/>
        <w:jc w:val="both"/>
        <w:rPr>
          <w:rFonts w:ascii="Sakkal Majalla" w:hAnsi="Sakkal Majalla" w:cs="Sakkal Majalla"/>
          <w:b/>
          <w:bCs/>
          <w:sz w:val="44"/>
          <w:szCs w:val="44"/>
          <w:lang w:val="en-US" w:bidi="ar-TN"/>
        </w:rPr>
      </w:pPr>
      <w:r w:rsidRPr="0083659C">
        <w:rPr>
          <w:rFonts w:ascii="Sakkal Majalla" w:hAnsi="Sakkal Majalla" w:cs="Sakkal Majalla"/>
          <w:b/>
          <w:bCs/>
          <w:sz w:val="44"/>
          <w:szCs w:val="44"/>
          <w:rtl/>
          <w:lang w:val="en-US" w:bidi="ar-TN"/>
        </w:rPr>
        <w:t>مقترحات المنظمة</w:t>
      </w:r>
      <w:r w:rsidR="0083659C">
        <w:rPr>
          <w:rFonts w:ascii="Sakkal Majalla" w:hAnsi="Sakkal Majalla" w:cs="Sakkal Majalla" w:hint="cs"/>
          <w:b/>
          <w:bCs/>
          <w:sz w:val="44"/>
          <w:szCs w:val="44"/>
          <w:rtl/>
          <w:lang w:val="en-US" w:bidi="ar-TN"/>
        </w:rPr>
        <w:t xml:space="preserve"> :</w:t>
      </w:r>
    </w:p>
    <w:p w14:paraId="535E145A" w14:textId="77777777" w:rsidR="007E6795" w:rsidRDefault="00237850" w:rsidP="00C05674">
      <w:pPr>
        <w:pStyle w:val="ListParagraph"/>
        <w:numPr>
          <w:ilvl w:val="1"/>
          <w:numId w:val="6"/>
        </w:numPr>
        <w:bidi/>
        <w:jc w:val="both"/>
        <w:rPr>
          <w:rFonts w:ascii="Sakkal Majalla" w:hAnsi="Sakkal Majalla" w:cs="Sakkal Majalla"/>
          <w:sz w:val="32"/>
          <w:szCs w:val="32"/>
          <w:lang w:val="en-US" w:bidi="ar-TN"/>
        </w:rPr>
      </w:pPr>
      <w:r w:rsidRPr="007E6795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دعوة الدول العربية إلى الانضمام إلى المجلس العربي للإصدار السادس لبروتوكول </w:t>
      </w:r>
      <w:proofErr w:type="spellStart"/>
      <w:r w:rsidRPr="007E6795">
        <w:rPr>
          <w:rFonts w:ascii="Sakkal Majalla" w:hAnsi="Sakkal Majalla" w:cs="Sakkal Majalla"/>
          <w:sz w:val="32"/>
          <w:szCs w:val="32"/>
          <w:rtl/>
          <w:lang w:val="en-US" w:bidi="ar-TN"/>
        </w:rPr>
        <w:t>الانترنت</w:t>
      </w:r>
      <w:proofErr w:type="spellEnd"/>
      <w:r w:rsidRPr="007E6795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 (</w:t>
      </w:r>
      <w:r w:rsidR="00C44551" w:rsidRPr="007E6795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اللجان الفنيّة والعلميّة) </w:t>
      </w:r>
    </w:p>
    <w:p w14:paraId="088C708B" w14:textId="48392570" w:rsidR="00150965" w:rsidRDefault="00C44551" w:rsidP="007E6795">
      <w:pPr>
        <w:pStyle w:val="ListParagraph"/>
        <w:numPr>
          <w:ilvl w:val="1"/>
          <w:numId w:val="6"/>
        </w:numPr>
        <w:bidi/>
        <w:jc w:val="both"/>
        <w:rPr>
          <w:rFonts w:ascii="Sakkal Majalla" w:hAnsi="Sakkal Majalla" w:cs="Sakkal Majalla"/>
          <w:sz w:val="32"/>
          <w:szCs w:val="32"/>
          <w:lang w:val="en-US" w:bidi="ar-TN"/>
        </w:rPr>
      </w:pPr>
      <w:r w:rsidRPr="007E6795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 المسابقة لضمان مشاركة </w:t>
      </w:r>
      <w:r w:rsidR="0083659C" w:rsidRPr="007E6795">
        <w:rPr>
          <w:rFonts w:ascii="Sakkal Majalla" w:hAnsi="Sakkal Majalla" w:cs="Sakkal Majalla" w:hint="cs"/>
          <w:sz w:val="32"/>
          <w:szCs w:val="32"/>
          <w:rtl/>
          <w:lang w:val="en-US" w:bidi="ar-TN"/>
        </w:rPr>
        <w:t>أوسع لجميع أصحاب المصلحة في المنطقة العربية</w:t>
      </w:r>
      <w:r w:rsidRPr="007E6795">
        <w:rPr>
          <w:rFonts w:ascii="Sakkal Majalla" w:hAnsi="Sakkal Majalla" w:cs="Sakkal Majalla"/>
          <w:sz w:val="32"/>
          <w:szCs w:val="32"/>
          <w:rtl/>
          <w:lang w:val="en-US" w:bidi="ar-TN"/>
        </w:rPr>
        <w:t xml:space="preserve"> في المنطقة العربية </w:t>
      </w:r>
    </w:p>
    <w:p w14:paraId="3293E5E2" w14:textId="6FF01369" w:rsidR="007E6795" w:rsidRPr="007E6795" w:rsidRDefault="007E6795" w:rsidP="007E6795">
      <w:pPr>
        <w:pStyle w:val="ListParagraph"/>
        <w:numPr>
          <w:ilvl w:val="1"/>
          <w:numId w:val="6"/>
        </w:numPr>
        <w:bidi/>
        <w:jc w:val="both"/>
        <w:rPr>
          <w:rFonts w:ascii="Sakkal Majalla" w:hAnsi="Sakkal Majalla" w:cs="Sakkal Majalla"/>
          <w:sz w:val="32"/>
          <w:szCs w:val="32"/>
          <w:lang w:val="en-US" w:bidi="ar-TN"/>
        </w:rPr>
      </w:pPr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دعوة الدول العربية الراغبة في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val="en-US"/>
        </w:rPr>
        <w:t>اعداد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 استراتيجياتها الوطنية أو في بناء قدراتها في مجال </w:t>
      </w:r>
      <w:proofErr w:type="spellStart"/>
      <w:proofErr w:type="gramStart"/>
      <w:r>
        <w:rPr>
          <w:rFonts w:ascii="Sakkal Majalla" w:hAnsi="Sakkal Majalla" w:cs="Sakkal Majalla" w:hint="cs"/>
          <w:sz w:val="32"/>
          <w:szCs w:val="32"/>
          <w:rtl/>
          <w:lang w:val="en-US"/>
        </w:rPr>
        <w:t>ال</w:t>
      </w:r>
      <w:proofErr w:type="spellEnd"/>
      <w:r>
        <w:rPr>
          <w:rFonts w:ascii="Sakkal Majalla" w:hAnsi="Sakkal Majalla" w:cs="Sakkal Majalla"/>
          <w:sz w:val="32"/>
          <w:szCs w:val="32"/>
        </w:rPr>
        <w:t>IPv6</w:t>
      </w:r>
      <w:proofErr w:type="gramEnd"/>
      <w:r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للتواصل معها</w:t>
      </w:r>
    </w:p>
    <w:sectPr w:rsidR="007E6795" w:rsidRPr="007E6795" w:rsidSect="0074389B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1FB6"/>
    <w:multiLevelType w:val="hybridMultilevel"/>
    <w:tmpl w:val="69764DA2"/>
    <w:lvl w:ilvl="0" w:tplc="68D65370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5577B55"/>
    <w:multiLevelType w:val="hybridMultilevel"/>
    <w:tmpl w:val="8D34A2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74E4"/>
    <w:multiLevelType w:val="hybridMultilevel"/>
    <w:tmpl w:val="32FEC97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F6917"/>
    <w:multiLevelType w:val="hybridMultilevel"/>
    <w:tmpl w:val="A4CEF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11363"/>
    <w:multiLevelType w:val="hybridMultilevel"/>
    <w:tmpl w:val="F190B7A2"/>
    <w:lvl w:ilvl="0" w:tplc="B956C09A">
      <w:numFmt w:val="bullet"/>
      <w:lvlText w:val="-"/>
      <w:lvlJc w:val="left"/>
      <w:pPr>
        <w:ind w:left="36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23402F"/>
    <w:multiLevelType w:val="hybridMultilevel"/>
    <w:tmpl w:val="5C06B2C4"/>
    <w:lvl w:ilvl="0" w:tplc="B956C09A"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526B0F0">
      <w:start w:val="1990"/>
      <w:numFmt w:val="bullet"/>
      <w:lvlText w:val="•"/>
      <w:lvlJc w:val="left"/>
      <w:pPr>
        <w:ind w:left="2520" w:hanging="360"/>
      </w:pPr>
      <w:rPr>
        <w:rFonts w:ascii="Sakkal Majalla" w:eastAsiaTheme="minorEastAsia" w:hAnsi="Sakkal Majalla" w:cs="Sakkal Majalla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820AF9"/>
    <w:multiLevelType w:val="multilevel"/>
    <w:tmpl w:val="63A66640"/>
    <w:lvl w:ilvl="0">
      <w:start w:val="1"/>
      <w:numFmt w:val="decimal"/>
      <w:pStyle w:val="BF1"/>
      <w:lvlText w:val="%1."/>
      <w:lvlJc w:val="left"/>
      <w:pPr>
        <w:ind w:left="360" w:hanging="360"/>
      </w:pPr>
    </w:lvl>
    <w:lvl w:ilvl="1">
      <w:start w:val="1"/>
      <w:numFmt w:val="decimal"/>
      <w:pStyle w:val="BF11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36542A"/>
    <w:multiLevelType w:val="hybridMultilevel"/>
    <w:tmpl w:val="8E00344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56C09A"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EF"/>
    <w:rsid w:val="00010FFB"/>
    <w:rsid w:val="00030EA3"/>
    <w:rsid w:val="000A0932"/>
    <w:rsid w:val="000E2E7A"/>
    <w:rsid w:val="001441C1"/>
    <w:rsid w:val="00150965"/>
    <w:rsid w:val="00224B10"/>
    <w:rsid w:val="00237850"/>
    <w:rsid w:val="002A1FCD"/>
    <w:rsid w:val="002D4E41"/>
    <w:rsid w:val="0034159D"/>
    <w:rsid w:val="00391BFA"/>
    <w:rsid w:val="003A2DA8"/>
    <w:rsid w:val="003B4751"/>
    <w:rsid w:val="00422221"/>
    <w:rsid w:val="005737D2"/>
    <w:rsid w:val="006227A1"/>
    <w:rsid w:val="00623F38"/>
    <w:rsid w:val="00661DBB"/>
    <w:rsid w:val="006A3501"/>
    <w:rsid w:val="006B7CC8"/>
    <w:rsid w:val="0074389B"/>
    <w:rsid w:val="00791344"/>
    <w:rsid w:val="007C34E6"/>
    <w:rsid w:val="007E6795"/>
    <w:rsid w:val="008103ED"/>
    <w:rsid w:val="00814875"/>
    <w:rsid w:val="0083659C"/>
    <w:rsid w:val="0088518A"/>
    <w:rsid w:val="008F1826"/>
    <w:rsid w:val="00900F72"/>
    <w:rsid w:val="00904A5E"/>
    <w:rsid w:val="00954E4A"/>
    <w:rsid w:val="00960DCC"/>
    <w:rsid w:val="0096311B"/>
    <w:rsid w:val="00A30FEB"/>
    <w:rsid w:val="00A6505F"/>
    <w:rsid w:val="00AE0C0C"/>
    <w:rsid w:val="00B5097B"/>
    <w:rsid w:val="00BA1D20"/>
    <w:rsid w:val="00BB031E"/>
    <w:rsid w:val="00C44551"/>
    <w:rsid w:val="00C739DC"/>
    <w:rsid w:val="00CE0FFE"/>
    <w:rsid w:val="00E00999"/>
    <w:rsid w:val="00E42CEF"/>
    <w:rsid w:val="00EB3A40"/>
    <w:rsid w:val="00F04C87"/>
    <w:rsid w:val="00F308E2"/>
    <w:rsid w:val="00F564D0"/>
    <w:rsid w:val="00FB53D8"/>
    <w:rsid w:val="00FE1AE6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AA87"/>
  <w15:docId w15:val="{F2B7AF77-9073-4968-B411-89FBE7CF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D20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965"/>
    <w:pPr>
      <w:keepNext/>
      <w:keepLines/>
      <w:pBdr>
        <w:top w:val="single" w:sz="4" w:space="1" w:color="auto"/>
        <w:bottom w:val="single" w:sz="4" w:space="1" w:color="auto"/>
      </w:pBdr>
      <w:shd w:val="clear" w:color="auto" w:fill="DAEEF3" w:themeFill="accent5" w:themeFillTint="33"/>
      <w:bidi/>
      <w:spacing w:before="360" w:after="240"/>
      <w:jc w:val="both"/>
      <w:outlineLvl w:val="1"/>
    </w:pPr>
    <w:rPr>
      <w:rFonts w:ascii="Sakkal Majalla" w:hAnsi="Sakkal Majalla" w:cs="Sakkal Majalla"/>
      <w:b/>
      <w:bCs/>
      <w:color w:val="00B050"/>
      <w:sz w:val="36"/>
      <w:szCs w:val="36"/>
      <w:lang w:bidi="ar-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2DA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A2DA8"/>
  </w:style>
  <w:style w:type="paragraph" w:customStyle="1" w:styleId="00Paragraphe">
    <w:name w:val="00_Paragraphe"/>
    <w:basedOn w:val="Normal"/>
    <w:autoRedefine/>
    <w:qFormat/>
    <w:rsid w:val="003A2DA8"/>
    <w:pPr>
      <w:autoSpaceDE w:val="0"/>
      <w:autoSpaceDN w:val="0"/>
      <w:adjustRightInd w:val="0"/>
      <w:spacing w:before="240" w:after="240"/>
      <w:jc w:val="center"/>
    </w:pPr>
    <w:rPr>
      <w:rFonts w:cs="Gill Sans MT"/>
      <w:lang w:eastAsia="fr-FR"/>
    </w:rPr>
  </w:style>
  <w:style w:type="paragraph" w:customStyle="1" w:styleId="BF1">
    <w:name w:val="_BF1"/>
    <w:basedOn w:val="ListParagraph"/>
    <w:link w:val="BF1Char"/>
    <w:qFormat/>
    <w:rsid w:val="003A2DA8"/>
    <w:pPr>
      <w:numPr>
        <w:numId w:val="2"/>
      </w:numPr>
      <w:shd w:val="clear" w:color="auto" w:fill="00B0F0"/>
      <w:spacing w:before="240" w:after="240"/>
      <w:contextualSpacing w:val="0"/>
      <w:jc w:val="both"/>
    </w:pPr>
    <w:rPr>
      <w:rFonts w:ascii="Calibri" w:eastAsia="Times New Roman" w:hAnsi="Calibri" w:cs="Times New Roman"/>
      <w:b/>
      <w:bCs/>
      <w:caps/>
      <w:color w:val="FFFFFF" w:themeColor="background1"/>
      <w:sz w:val="28"/>
      <w:szCs w:val="28"/>
      <w:lang w:eastAsia="fr-FR"/>
    </w:rPr>
  </w:style>
  <w:style w:type="character" w:customStyle="1" w:styleId="BF1Char">
    <w:name w:val="_BF1 Char"/>
    <w:basedOn w:val="DefaultParagraphFont"/>
    <w:link w:val="BF1"/>
    <w:rsid w:val="003A2DA8"/>
    <w:rPr>
      <w:rFonts w:ascii="Calibri" w:eastAsia="Times New Roman" w:hAnsi="Calibri" w:cs="Times New Roman"/>
      <w:b/>
      <w:bCs/>
      <w:caps/>
      <w:color w:val="FFFFFF" w:themeColor="background1"/>
      <w:sz w:val="28"/>
      <w:szCs w:val="28"/>
      <w:shd w:val="clear" w:color="auto" w:fill="00B0F0"/>
      <w:lang w:eastAsia="fr-FR"/>
    </w:rPr>
  </w:style>
  <w:style w:type="paragraph" w:customStyle="1" w:styleId="BF11">
    <w:name w:val="_BF1.1"/>
    <w:basedOn w:val="BF1"/>
    <w:link w:val="BF11Char"/>
    <w:qFormat/>
    <w:rsid w:val="003A2DA8"/>
    <w:pPr>
      <w:numPr>
        <w:ilvl w:val="1"/>
      </w:numPr>
      <w:shd w:val="clear" w:color="auto" w:fill="auto"/>
    </w:pPr>
    <w:rPr>
      <w:color w:val="00B0F0"/>
    </w:rPr>
  </w:style>
  <w:style w:type="character" w:customStyle="1" w:styleId="BF11Char">
    <w:name w:val="_BF1.1 Char"/>
    <w:basedOn w:val="DefaultParagraphFont"/>
    <w:link w:val="BF11"/>
    <w:rsid w:val="003A2DA8"/>
    <w:rPr>
      <w:rFonts w:ascii="Calibri" w:eastAsia="Times New Roman" w:hAnsi="Calibri" w:cs="Times New Roman"/>
      <w:b/>
      <w:bCs/>
      <w:caps/>
      <w:color w:val="00B0F0"/>
      <w:sz w:val="28"/>
      <w:szCs w:val="28"/>
      <w:lang w:eastAsia="fr-FR"/>
    </w:rPr>
  </w:style>
  <w:style w:type="paragraph" w:customStyle="1" w:styleId="RapportParagraphe">
    <w:name w:val="_Rapport_Paragraphe"/>
    <w:basedOn w:val="Normal"/>
    <w:link w:val="RapportParagrapheCar"/>
    <w:qFormat/>
    <w:rsid w:val="003A2DA8"/>
    <w:pPr>
      <w:spacing w:before="240" w:after="240" w:line="276" w:lineRule="auto"/>
      <w:jc w:val="both"/>
    </w:pPr>
    <w:rPr>
      <w:rFonts w:ascii="Cambria" w:hAnsi="Cambria" w:cs="Gill Sans MT"/>
      <w:lang w:eastAsia="en-GB"/>
    </w:rPr>
  </w:style>
  <w:style w:type="character" w:customStyle="1" w:styleId="RapportParagrapheCar">
    <w:name w:val="_Rapport_Paragraphe Car"/>
    <w:basedOn w:val="DefaultParagraphFont"/>
    <w:link w:val="RapportParagraphe"/>
    <w:rsid w:val="003A2DA8"/>
    <w:rPr>
      <w:rFonts w:ascii="Cambria" w:eastAsiaTheme="minorEastAsia" w:hAnsi="Cambria" w:cs="Gill Sans MT"/>
      <w:lang w:eastAsia="en-GB"/>
    </w:rPr>
  </w:style>
  <w:style w:type="character" w:styleId="CommentReference">
    <w:name w:val="annotation reference"/>
    <w:rsid w:val="008851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518A"/>
    <w:pPr>
      <w:spacing w:before="240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88518A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50965"/>
    <w:rPr>
      <w:rFonts w:ascii="Sakkal Majalla" w:hAnsi="Sakkal Majalla" w:cs="Sakkal Majalla"/>
      <w:b/>
      <w:bCs/>
      <w:color w:val="00B050"/>
      <w:sz w:val="36"/>
      <w:szCs w:val="36"/>
      <w:shd w:val="clear" w:color="auto" w:fill="DAEEF3" w:themeFill="accent5" w:themeFillTint="33"/>
      <w:lang w:bidi="ar-TN"/>
    </w:rPr>
  </w:style>
  <w:style w:type="character" w:styleId="Strong">
    <w:name w:val="Strong"/>
    <w:basedOn w:val="DefaultParagraphFont"/>
    <w:uiPriority w:val="22"/>
    <w:qFormat/>
    <w:rsid w:val="00E00999"/>
    <w:rPr>
      <w:b/>
      <w:bCs/>
    </w:rPr>
  </w:style>
  <w:style w:type="table" w:styleId="TableGrid">
    <w:name w:val="Table Grid"/>
    <w:basedOn w:val="TableNormal"/>
    <w:uiPriority w:val="59"/>
    <w:rsid w:val="002A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7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ipv6arabcouncil.org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435904679AA4A94B8D6E9DD914DE7" ma:contentTypeVersion="5" ma:contentTypeDescription="Create a new document." ma:contentTypeScope="" ma:versionID="27afd5ff6a6886562058d49eabf539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6b67c27e-63d3-422d-b827-1bd6c4dc63eb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96C3CD-4E4A-42CC-93E9-3977C9B4EB60}"/>
</file>

<file path=customXml/itemProps2.xml><?xml version="1.0" encoding="utf-8"?>
<ds:datastoreItem xmlns:ds="http://schemas.openxmlformats.org/officeDocument/2006/customXml" ds:itemID="{94AE28FD-71AF-40DE-9CA8-0DBC279AC432}"/>
</file>

<file path=customXml/itemProps3.xml><?xml version="1.0" encoding="utf-8"?>
<ds:datastoreItem xmlns:ds="http://schemas.openxmlformats.org/officeDocument/2006/customXml" ds:itemID="{AB3FD948-B99D-4E0F-B045-1E3413FF56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</dc:creator>
  <cp:lastModifiedBy>Hazem Hezzah</cp:lastModifiedBy>
  <cp:revision>3</cp:revision>
  <dcterms:created xsi:type="dcterms:W3CDTF">2024-07-10T10:41:00Z</dcterms:created>
  <dcterms:modified xsi:type="dcterms:W3CDTF">2024-07-10T10:42:00Z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0x010100D06435904679AA4A94B8D6E9DD914DE7</vt:lpwstr>
  </property>
</Properties>
</file>